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5DFEC" w:themeColor="accent4" w:themeTint="33"/>
  <w:body>
    <w:sdt>
      <w:sdtPr>
        <w:id w:val="-1627913792"/>
        <w:docPartObj>
          <w:docPartGallery w:val="Cover Pages"/>
          <w:docPartUnique/>
        </w:docPartObj>
      </w:sdtPr>
      <w:sdtEndPr>
        <w:rPr>
          <w:i/>
          <w:iCs/>
          <w:caps/>
          <w:color w:val="4F81BD" w:themeColor="accent1"/>
          <w:sz w:val="72"/>
          <w:szCs w:val="72"/>
        </w:rPr>
      </w:sdtEndPr>
      <w:sdtContent>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p>
        <w:p w:rsidR="00B93C71" w:rsidRDefault="00B93C71">
          <w:pPr>
            <w:pStyle w:val="AralkYok"/>
          </w:pPr>
          <w:r>
            <w:t xml:space="preserve">                                                                          </w:t>
          </w:r>
          <w:r w:rsidRPr="00B93C71">
            <w:rPr>
              <w:i/>
              <w:iCs/>
              <w:caps/>
              <w:noProof/>
              <w:color w:val="4F81BD" w:themeColor="accent1"/>
              <w:sz w:val="72"/>
              <w:szCs w:val="72"/>
            </w:rPr>
            <w:drawing>
              <wp:inline distT="0" distB="0" distL="0" distR="0" wp14:anchorId="6D184D9C" wp14:editId="58664E8F">
                <wp:extent cx="1866900" cy="1171575"/>
                <wp:effectExtent l="0" t="0" r="0" b="9525"/>
                <wp:docPr id="168" name="Resim 168" descr="D:\--ORTAKLAR--\AKREDİTASYON(YENİ)\AKREDİTASYON(YENİ)\P.1.2. YÖNETİM ODA MEVZUATININ ETKİN UYGULAMASININ SAĞLANMASI PROSES KARTI\LOGOLAR\günce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AKREDİTASYON(YENİ)\P.1.2. YÖNETİM ODA MEVZUATININ ETKİN UYGULAMASININ SAĞLANMASI PROSES KARTI\LOGOLAR\güncel log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7130" cy="1171719"/>
                        </a:xfrm>
                        <a:prstGeom prst="rect">
                          <a:avLst/>
                        </a:prstGeom>
                        <a:noFill/>
                        <a:ln>
                          <a:noFill/>
                        </a:ln>
                      </pic:spPr>
                    </pic:pic>
                  </a:graphicData>
                </a:graphic>
              </wp:inline>
            </w:drawing>
          </w:r>
        </w:p>
        <w:p w:rsidR="00B93C71" w:rsidRDefault="00B93C71">
          <w:pPr>
            <w:pStyle w:val="AralkYok"/>
          </w:pPr>
          <w:r>
            <w:t xml:space="preserve">                                                                                   </w:t>
          </w:r>
        </w:p>
        <w:p w:rsidR="00B93C71" w:rsidRDefault="00B93C71">
          <w:pPr>
            <w:pStyle w:val="AralkYok"/>
          </w:pPr>
        </w:p>
        <w:p w:rsidR="00B93C71" w:rsidRDefault="00B93C71">
          <w:pPr>
            <w:pStyle w:val="AralkYok"/>
          </w:pPr>
        </w:p>
        <w:p w:rsidR="00D61C61" w:rsidRDefault="000139C0">
          <w:pPr>
            <w:pStyle w:val="AralkYok"/>
          </w:pPr>
          <w:r>
            <w:rPr>
              <w:noProof/>
            </w:rPr>
            <mc:AlternateContent>
              <mc:Choice Requires="wpg">
                <w:drawing>
                  <wp:anchor distT="0" distB="0" distL="114300" distR="114300" simplePos="0" relativeHeight="251663360"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6867525" cy="10153650"/>
                    <wp:effectExtent l="0" t="0" r="9525" b="15240"/>
                    <wp:wrapNone/>
                    <wp:docPr id="145" name="Gr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10153650"/>
                              <a:chOff x="-1" y="0"/>
                              <a:chExt cx="6060819" cy="9125712"/>
                            </a:xfrm>
                          </wpg:grpSpPr>
                          <wps:wsp>
                            <wps:cNvPr id="146" name="Dikdörtgen 13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Beşgen 133"/>
                            <wps:cNvSpPr/>
                            <wps:spPr>
                              <a:xfrm>
                                <a:off x="-1" y="1465199"/>
                                <a:ext cx="6060819"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44"/>
                                      <w:szCs w:val="44"/>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B93C71" w:rsidRPr="00270802" w:rsidRDefault="00B93C71">
                                      <w:pPr>
                                        <w:pStyle w:val="AralkYok"/>
                                        <w:jc w:val="right"/>
                                        <w:rPr>
                                          <w:b/>
                                          <w:color w:val="FFFFFF" w:themeColor="background1"/>
                                          <w:sz w:val="44"/>
                                          <w:szCs w:val="44"/>
                                        </w:rPr>
                                      </w:pPr>
                                      <w:r w:rsidRPr="00270802">
                                        <w:rPr>
                                          <w:b/>
                                          <w:color w:val="FFFFFF" w:themeColor="background1"/>
                                          <w:sz w:val="44"/>
                                          <w:szCs w:val="44"/>
                                        </w:rPr>
                                        <w:t xml:space="preserve">                             SİVEREK TİCARET VE SANAYİ ODASI</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48" name="Grup 134"/>
                            <wpg:cNvGrpSpPr/>
                            <wpg:grpSpPr>
                              <a:xfrm>
                                <a:off x="76200" y="4210050"/>
                                <a:ext cx="2057400" cy="4910328"/>
                                <a:chOff x="80645" y="4211812"/>
                                <a:chExt cx="1306273" cy="3121026"/>
                              </a:xfrm>
                            </wpg:grpSpPr>
                            <wpg:grpSp>
                              <wpg:cNvPr id="149" name="Grup 135"/>
                              <wpg:cNvGrpSpPr>
                                <a:grpSpLocks noChangeAspect="1"/>
                              </wpg:cNvGrpSpPr>
                              <wpg:grpSpPr>
                                <a:xfrm>
                                  <a:off x="141062" y="4211812"/>
                                  <a:ext cx="1047750" cy="3121026"/>
                                  <a:chOff x="141062" y="4211812"/>
                                  <a:chExt cx="1047750" cy="3121026"/>
                                </a:xfrm>
                              </wpg:grpSpPr>
                              <wps:wsp>
                                <wps:cNvPr id="15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5" name="Grup 150"/>
                              <wpg:cNvGrpSpPr>
                                <a:grpSpLocks noChangeAspect="1"/>
                              </wpg:cNvGrpSpPr>
                              <wpg:grpSpPr>
                                <a:xfrm>
                                  <a:off x="80645" y="4826972"/>
                                  <a:ext cx="1306273" cy="2505863"/>
                                  <a:chOff x="80645" y="4649964"/>
                                  <a:chExt cx="874712" cy="1677988"/>
                                </a:xfrm>
                              </wpg:grpSpPr>
                              <wps:wsp>
                                <wps:cNvPr id="36"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0"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1"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id="Grup 129" o:spid="_x0000_s1026" style="position:absolute;margin-left:0;margin-top:0;width:540.75pt;height:799.5pt;z-index:-251653120;mso-height-percent:950;mso-left-percent:40;mso-position-horizontal-relative:page;mso-position-vertical:center;mso-position-vertical-relative:page;mso-height-percent:950;mso-left-percent:40" coordorigin="" coordsize="60608,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">
                    <v:rect id="Dikdörtgen 132"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VXsEA&#10;AADcAAAADwAAAGRycy9kb3ducmV2LnhtbERP32vCMBB+H+x/CDfwbabKkFqNUoTBxCd1DHw7mrMt&#10;NpcuiTb+92Yw8O0+vp+3XEfTiRs531pWMBlnIIgrq1uuFXwfP99zED4ga+wsk4I7eVivXl+WWGg7&#10;8J5uh1CLFMK+QAVNCH0hpa8aMujHtidO3Nk6gyFBV0vtcEjhppPTLJtJgy2nhgZ72jRUXQ5Xo2Cz&#10;HX7KLt+e6tzMy12Ue1f+RqVGb7FcgAgUw1P87/7Saf7HDP6eS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0lV7BAAAA3A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33" o:spid="_x0000_s1028" type="#_x0000_t15" style="position:absolute;top:14651;width:60608;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gq8UA&#10;AADcAAAADwAAAGRycy9kb3ducmV2LnhtbERPS2sCMRC+F/wPYQpeimYri4/VKLZQKMWDLxBvw2b2&#10;QTeTbZLq1l/fCIXe5uN7zmLVmUZcyPnasoLnYQKCOLe65lLB8fA2mILwAVljY5kU/JCH1bL3sMBM&#10;2yvv6LIPpYgh7DNUUIXQZlL6vCKDfmhb4sgV1hkMEbpSaofXGG4aOUqSsTRYc2yosKXXivLP/bdR&#10;MN7c5MvX8XT+2Kanm0vSWfFUBKX6j916DiJQF/7Ff+53HeenE7g/Ey+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GCrxQAAANwAAAAPAAAAAAAAAAAAAAAAAJgCAABkcnMv&#10;ZG93bnJldi54bWxQSwUGAAAAAAQABAD1AAAAigMAAAAA&#10;" adj="20616" fillcolor="#4f81bd [3204]" stroked="f" strokeweight="2pt">
                      <v:textbox inset=",0,14.4pt,0">
                        <w:txbxContent>
                          <w:sdt>
                            <w:sdtPr>
                              <w:rPr>
                                <w:b/>
                                <w:color w:val="FFFFFF" w:themeColor="background1"/>
                                <w:sz w:val="44"/>
                                <w:szCs w:val="44"/>
                              </w:rPr>
                              <w:alias w:val="Tarih"/>
                              <w:tag w:val=""/>
                              <w:id w:val="-650599894"/>
                              <w:dataBinding w:prefixMappings="xmlns:ns0='http://schemas.microsoft.com/office/2006/coverPageProps' " w:xpath="/ns0:CoverPageProperties[1]/ns0:PublishDate[1]" w:storeItemID="{55AF091B-3C7A-41E3-B477-F2FDAA23CFDA}"/>
                              <w:date>
                                <w:dateFormat w:val="dd.MM.yyyy"/>
                                <w:lid w:val="tr-TR"/>
                                <w:storeMappedDataAs w:val="dateTime"/>
                                <w:calendar w:val="gregorian"/>
                              </w:date>
                            </w:sdtPr>
                            <w:sdtContent>
                              <w:p w:rsidR="00B93C71" w:rsidRPr="00270802" w:rsidRDefault="00B93C71">
                                <w:pPr>
                                  <w:pStyle w:val="AralkYok"/>
                                  <w:jc w:val="right"/>
                                  <w:rPr>
                                    <w:b/>
                                    <w:color w:val="FFFFFF" w:themeColor="background1"/>
                                    <w:sz w:val="44"/>
                                    <w:szCs w:val="44"/>
                                  </w:rPr>
                                </w:pPr>
                                <w:r w:rsidRPr="00270802">
                                  <w:rPr>
                                    <w:b/>
                                    <w:color w:val="FFFFFF" w:themeColor="background1"/>
                                    <w:sz w:val="44"/>
                                    <w:szCs w:val="44"/>
                                  </w:rPr>
                                  <w:t xml:space="preserve">                             SİVEREK TİCARET VE SANAYİ ODASI</w:t>
                                </w:r>
                              </w:p>
                            </w:sdtContent>
                          </w:sdt>
                        </w:txbxContent>
                      </v:textbox>
                    </v:shape>
                    <v:group id="Grup 134"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up 135"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xFMQA&#10;AADcAAAADwAAAGRycy9kb3ducmV2LnhtbESPT2vCQBDF7wW/wzJCL0U3FSoSXUVEiT3WP/chOybR&#10;7GzIbmPqp3cOBW8zvDfv/Wax6l2tOmpD5dnA5zgBRZx7W3Fh4HTcjWagQkS2WHsmA38UYLUcvC0w&#10;tf7OP9QdYqEkhEOKBsoYm1TrkJfkMIx9QyzaxbcOo6xtoW2Ldwl3tZ4kyVQ7rFgaSmxoU1J+O/w6&#10;A/ZxzHznsmLzcf7eXtbZbJ9dgzHvw349BxWpjy/z//XeCv6X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8RTEAAAA3AAAAA8AAAAAAAAAAAAAAAAAmAIAAGRycy9k&#10;b3ducmV2LnhtbFBLBQYAAAAABAAEAPUAAACJAw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PlMIA&#10;AADcAAAADwAAAGRycy9kb3ducmV2LnhtbERPzWrCQBC+F3yHZQremo2FiKSukgoWLz348wBjdsym&#10;ZmfD7mri23eFQm/z8f3Ocj3aTtzJh9axglmWgyCunW65UXA6bt8WIEJE1tg5JgUPCrBeTV6WWGo3&#10;8J7uh9iIFMKhRAUmxr6UMtSGLIbM9cSJuzhvMSboG6k9DincdvI9z+fSYsupwWBPG0P19XCzCm56&#10;vvkqivH6cx5c5S/fn9XOGaWmr2P1ASLSGP/Ff+6dTvOLGTyfSR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8+UwgAAANwAAAAPAAAAAAAAAAAAAAAAAJgCAABkcnMvZG93&#10;bnJldi54bWxQSwUGAAAAAAQABAD1AAAAhwM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gsMA&#10;AADcAAAADwAAAGRycy9kb3ducmV2LnhtbERP32vCMBB+F/wfwg1803R1jtEZRQShjsGwDsG3o7m1&#10;3ZpLSVKt//0yEPZ2H9/PW64H04oLOd9YVvA4S0AQl1Y3XCn4PO6mLyB8QNbYWiYFN/KwXo1HS8y0&#10;vfKBLkWoRAxhn6GCOoQuk9KXNRn0M9sRR+7LOoMhQldJ7fAaw00r0yR5lgYbjg01drStqfwpeqPg&#10;4+n2jfveHNL5Mdk7fO/yt9NZqcnDsHkFEWgI/+K7O9dx/iK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gsMAAADcAAAADwAAAAAAAAAAAAAAAACYAgAAZHJzL2Rv&#10;d25yZXYueG1sUEsFBgAAAAAEAAQA9QAAAIgD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UPcQA&#10;AADcAAAADwAAAGRycy9kb3ducmV2LnhtbESPT4vCMBDF74LfIYzgTdMqylJNiywsevCy/mGvQzO2&#10;xWbSbbLa+uk3guBthvfmvd+ss87U4katqywriKcRCOLc6ooLBafj1+QDhPPIGmvLpKAnB1k6HKwx&#10;0fbO33Q7+EKEEHYJKii9bxIpXV6SQTe1DXHQLrY16MPaFlK3eA/hppazKFpKgxWHhhIb+iwpvx7+&#10;jIKf4hE1s18fx9tzH8Aeld7te6XGo26zAuGp82/z63qnA/5iDs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lD3EAAAA3AAAAA8AAAAAAAAAAAAAAAAAmAIAAGRycy9k&#10;b3ducmV2LnhtbFBLBQYAAAAABAAEAPUAAACJAw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48EA&#10;AADcAAAADwAAAGRycy9kb3ducmV2LnhtbERPS2sCMRC+C/6HMEJvmlWq1q1RRLAUPalF8DZuZh90&#10;M1mSVLf/3giCt/n4njNftqYWV3K+sqxgOEhAEGdWV1wo+Dlu+h8gfEDWWFsmBf/kYbnoduaYanvj&#10;PV0PoRAxhH2KCsoQmlRKn5Vk0A9sQxy53DqDIUJXSO3wFsNNLUdJMpEGK44NJTa0Lin7PfwZBVaS&#10;y+k0rWajrZnswvkrH1+MUm+9dvUJIlAbXuKn+1vH+eN3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j/+PBAAAA3AAAAA8AAAAAAAAAAAAAAAAAmAIAAGRycy9kb3du&#10;cmV2LnhtbFBLBQYAAAAABAAEAPUAAACGAw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zsAA&#10;AADcAAAADwAAAGRycy9kb3ducmV2LnhtbERPTWsCMRC9F/wPYYTeatbSLWU1igpCPdauPY+bcRN2&#10;M1mSVLf/3hQKvc3jfc5yPbpeXClE61nBfFaAIG68ttwqqD/3T28gYkLW2HsmBT8UYb2aPCyx0v7G&#10;H3Q9plbkEI4VKjApDZWUsTHkMM78QJy5iw8OU4ahlTrgLYe7Xj4Xxat0aDk3GBxoZ6jpjt9OQTBp&#10;29Vl2L50u6/D/mzt+eStUo/TcbMAkWhM/+I/97vO88sSfp/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uzsAAAADcAAAADwAAAAAAAAAAAAAAAACYAgAAZHJzL2Rvd25y&#10;ZXYueG1sUEsFBgAAAAAEAAQA9QAAAIUDAAAAAA==&#10;" path="m,l33,69r-9,l12,35,,xe" fillcolor="#1f497d [3215]" strokecolor="#1f497d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T+sEA&#10;AADcAAAADwAAAGRycy9kb3ducmV2LnhtbERPS2rDMBDdB3oHMYVuQiI30BAcy6EtNM6u1M4BBmti&#10;m0gjI6mOc/uqUOhuHu87xWG2Rkzkw+BYwfM6A0HcOj1wp+DcfKx2IEJE1mgck4I7BTiUD4sCc+1u&#10;/EVTHTuRQjjkqKCPccylDG1PFsPajcSJuzhvMSboO6k93lK4NXKTZVtpceDU0ONI7z211/rbKjD1&#10;0h2bkbrP6VQ5c3+rLuQrpZ4e59c9iEhz/Bf/uU86zX/Zwu8z6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jk/rBAAAA3AAAAA8AAAAAAAAAAAAAAAAAmAIAAGRycy9kb3du&#10;cmV2LnhtbFBLBQYAAAAABAAEAPUAAACGAwAAAAA=&#10;" path="m,l9,37r,3l15,93,5,49,,xe" fillcolor="#1f497d [3215]" strokecolor="#1f497d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cEA&#10;AADcAAAADwAAAGRycy9kb3ducmV2LnhtbERPTUsDMRC9C/0PYQrebLZCq6xNi1UET4pVEG/DZpqs&#10;biYhiZvtvzeC4G0e73M2u8kNYqSYes8KlosGBHHndc9Gwdvrw8U1iJSRNQ6eScGJEuy2s7MNttoX&#10;fqHxkI2oIZxaVGBzDq2UqbPkMC18IK7c0UeHucJopI5Yargb5GXTrKXDnmuDxUB3lrqvw7dT8L42&#10;JayK/fgMZX8yz/fHp2hHpc7n0+0NiExT/hf/uR91nb+6gt9n6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4jAnBAAAA3AAAAA8AAAAAAAAAAAAAAAAAmAIAAGRycy9kb3du&#10;cmV2LnhtbFBLBQYAAAAABAAEAPUAAACGAw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CicgA&#10;AADcAAAADwAAAGRycy9kb3ducmV2LnhtbESPT0vDQBDF74LfYRmhF2k3BhRJuy1SaRWlkP6h4G3M&#10;jklodjZk1zbx0zsHwdsM7817v5kteteoM3Wh9mzgbpKAIi68rbk0cNivxo+gQkS22HgmAwMFWMyv&#10;r2aYWX/hLZ13sVQSwiFDA1WMbaZ1KCpyGCa+JRbty3cOo6xdqW2HFwl3jU6T5EE7rFkaKmxpWVFx&#10;2n07A5u3+MG3ef6Z/rysn9fDMX3Ph9SY0U3/NAUVqY//5r/rVyv490Irz8gE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AKJyAAAANwAAAAPAAAAAAAAAAAAAAAAAJgCAABk&#10;cnMvZG93bnJldi54bWxQSwUGAAAAAAQABAD1AAAAjQM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7IcQA&#10;AADcAAAADwAAAGRycy9kb3ducmV2LnhtbERPTWvCQBC9C/0PyxR6002lFY2uokKtnsTUQ7wN2TEb&#10;mp2N2a3Gf98tCL3N433ObNHZWlyp9ZVjBa+DBARx4XTFpYLj10d/DMIHZI21Y1JwJw+L+VNvhql2&#10;Nz7QNQuliCHsU1RgQmhSKX1hyKIfuIY4cmfXWgwRtqXULd5iuK3lMElG0mLFscFgQ2tDxXf2YxVc&#10;lpud/jy9nfbZ+JCvzCXfDHe5Ui/P3XIKIlAX/sUP91bH+e8T+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yHEAAAA3AAAAA8AAAAAAAAAAAAAAAAAmAIAAGRycy9k&#10;b3ducmV2LnhtbFBLBQYAAAAABAAEAPUAAACJAwAAAAA=&#10;" path="m,l31,65r-8,l,xe" fillcolor="#1f497d [3215]" strokecolor="#1f497d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FWcQA&#10;AADbAAAADwAAAGRycy9kb3ducmV2LnhtbESPQWsCMRSE74X+h/CE3jSrgtrVKLUgeCroasHbY/O6&#10;u3bzsiaprv56Iwg9DjPzDTNbtKYWZ3K+sqyg30tAEOdWV1wo2GWr7gSED8gaa8uk4EoeFvPXlxmm&#10;2l54Q+dtKESEsE9RQRlCk0rp85IM+p5tiKP3Y53BEKUrpHZ4iXBTy0GSjKTBiuNCiQ19lpT/bv+M&#10;guP6xoev8XJ1at65WhbHbP/tMqXeOu3HFESgNvyHn+21VjAcwu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BVnEAAAA2wAAAA8AAAAAAAAAAAAAAAAAmAIAAGRycy9k&#10;b3ducmV2LnhtbFBLBQYAAAAABAAEAPUAAACJAwAAAAA=&#10;" path="m,l6,17,7,42,6,39,,23,,xe" fillcolor="#1f497d [3215]" strokecolor="#1f497d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e28UA&#10;AADbAAAADwAAAGRycy9kb3ducmV2LnhtbESPQWvCQBSE7wX/w/IK3uqmKkWia4gFUYRCtb14e2Sf&#10;Sdrs23R3NdFf3y0UPA4z8w2zyHrTiAs5X1tW8DxKQBAXVtdcKvj8WD/NQPiArLGxTAqu5CFbDh4W&#10;mGrb8Z4uh1CKCGGfooIqhDaV0hcVGfQj2xJH72SdwRClK6V22EW4aeQ4SV6kwZrjQoUtvVZUfB/O&#10;RoHtivPKHRv8yb/M5nZ668a727tSw8c+n4MI1Id7+L+91QomU/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N7bxQAAANsAAAAPAAAAAAAAAAAAAAAAAJgCAABkcnMv&#10;ZG93bnJldi54bWxQSwUGAAAAAAQABAD1AAAAigMAAAAA&#10;" path="m,l6,16,21,49,33,84r12,34l44,118,13,53,11,42,,xe" fillcolor="#1f497d [3215]" strokecolor="#1f497d [3215]" strokeweight="0">
                          <v:path arrowok="t" o:connecttype="custom" o:connectlocs="0,0;9525,25400;33338,77788;52388,133350;71438,187325;69850,187325;20638,84138;17463,66675;0,0" o:connectangles="0,0,0,0,0,0,0,0,0"/>
                        </v:shape>
                      </v:group>
                      <v:group id="Grup 150"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Pu8cA&#10;AADbAAAADwAAAGRycy9kb3ducmV2LnhtbESPW2sCMRSE3wX/QziCb5qtgpStUUrBy4OX1rbQx8Pm&#10;dHfr5mTdZDX21xuh0MdhZr5hpvNgKnGmxpWWFTwMExDEmdUl5wo+3heDRxDOI2usLJOCKzmYz7qd&#10;KabaXviNzgefiwhhl6KCwvs6ldJlBRl0Q1sTR+/bNgZ9lE0udYOXCDeVHCXJRBosOS4UWNNLQdnx&#10;0BoFu+3v13712i5+NsGc2s9dWG73Qal+Lzw/gfAU/H/4r73WCsYTuH+JP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Uz7vHAAAA2wAAAA8AAAAAAAAAAAAAAAAAmAIAAGRy&#10;cy9kb3ducmV2LnhtbFBLBQYAAAAABAAEAPUAAACMAw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U3cQA&#10;AADbAAAADwAAAGRycy9kb3ducmV2LnhtbESP0WrCQBRE3wv+w3IFX0qziaW2RFcRtbRPimk+4JK9&#10;JsHs3ZBdk/j33ULBx2FmzjCrzWga0VPnassKkigGQVxYXXOpIP/5fPkA4TyyxsYyKbiTg8168rTC&#10;VNuBz9RnvhQBwi5FBZX3bSqlKyoy6CLbEgfvYjuDPsiulLrDIcBNI+dxvJAGaw4LFba0q6i4Zjej&#10;IDvyrT28cX7an55H87VIzGWXKDWbjtslCE+jf4T/299awes7/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FN3EAAAA2wAAAA8AAAAAAAAAAAAAAAAAmAIAAGRycy9k&#10;b3ducmV2LnhtbFBLBQYAAAAABAAEAPUAAACJAw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iucEA&#10;AADbAAAADwAAAGRycy9kb3ducmV2LnhtbERPy4rCMBTdD/gP4QqzG1OnMEg1igiOsyrqzMLltbl9&#10;YHMTmmirX28WAy4P571YDaYVN+p8Y1nBdJKAIC6sbrhS8Pe7/ZiB8AFZY2uZFNzJw2o5eltgpm3P&#10;B7odQyViCPsMFdQhuExKX9Rk0E+sI45caTuDIcKukrrDPoabVn4myZc02HBsqNHRpqbicrwaBeX3&#10;/mJ2p/IxO1/7XbrOc5e6XKn38bCegwg0hJf43/2jFaRxbPwSf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YrnBAAAA2wAAAA8AAAAAAAAAAAAAAAAAmAIAAGRycy9kb3du&#10;cmV2LnhtbFBLBQYAAAAABAAEAPUAAACGAwAAAAA=&#10;" path="m,l16,72r4,49l18,112,,31,,xe" fillcolor="#1f497d [3215]" strokecolor="#1f497d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U9cMA&#10;AADbAAAADwAAAGRycy9kb3ducmV2LnhtbESPT2sCMRTE70K/Q3iF3jTxD2q3RhHBUgQPbuv9sXnd&#10;LN28LJvort++EQSPw8z8hllteleLK7Wh8qxhPFIgiAtvKi41/Hzvh0sQISIbrD2ThhsF2KxfBivM&#10;jO/4RNc8liJBOGSowcbYZFKGwpLDMPINcfJ+feswJtmW0rTYJbir5USpuXRYcVqw2NDOUvGXX5wG&#10;PkyC5S4oMz8uZ7fF51mN92et31777QeISH18hh/tL6Nh+g73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mU9cMAAADb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MAA&#10;AADbAAAADwAAAGRycy9kb3ducmV2LnhtbERPy4rCMBTdD/gP4QruxlQRkWoUHwjiRqcq6O7SXNti&#10;c1OaaOvfm4Uwy8N5zxatKcWLaldYVjDoRyCIU6sLzhScT9vfCQjnkTWWlknBmxws5p2fGcbaNvxH&#10;r8RnIoSwi1FB7n0VS+nSnAy6vq2IA3e3tUEfYJ1JXWMTwk0ph1E0lgYLDg05VrTOKX0kT6OgOq42&#10;zfrm9sVlOGn9+7I73LKrUr1uu5yC8NT6f/HXvdMKRmF9+B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vMAAAADb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fp8IA&#10;AADbAAAADwAAAGRycy9kb3ducmV2LnhtbESPS6vCMBSE94L/IRzh7jT1gUg1igiC4OLiC3R3bM5t&#10;y21OShK1/nsjCC6HmfmGmS0aU4k7OV9aVtDvJSCIM6tLzhUcD+vuBIQPyBory6TgSR4W83Zrhqm2&#10;D97RfR9yESHsU1RQhFCnUvqsIIO+Z2vi6P1ZZzBE6XKpHT4i3FRykCRjabDkuFBgTauCsv/9zSg4&#10;bX9drQeX9XU8XB7O0m417a5K/XSa5RREoCZ8w5/2RisY9eH9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F+nwgAAANsAAAAPAAAAAAAAAAAAAAAAAJgCAABkcnMvZG93&#10;bnJldi54bWxQSwUGAAAAAAQABAD1AAAAhwMAAAAA&#10;" path="m,l8,37r,4l15,95,4,49,,xe" fillcolor="#1f497d [3215]" strokecolor="#1f497d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xsMQA&#10;AADbAAAADwAAAGRycy9kb3ducmV2LnhtbESPQWvCQBSE74L/YXlCb7oxSCnRTSjaFmlBaOqlt0f2&#10;NZuafRuyq0Z/vVsoeBxmvhlmVQy2FSfqfeNYwXyWgCCunG64VrD/ep0+gfABWWPrmBRcyEORj0cr&#10;zLQ78yedylCLWMI+QwUmhC6T0leGLPqZ64ij9+N6iyHKvpa6x3Mst61Mk+RRWmw4LhjsaG2oOpRH&#10;q2Cxfj9eX3ap3pQL1r9vH2a++zZKPUyG5yWIQEO4h//prY5cC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cbDEAAAA2wAAAA8AAAAAAAAAAAAAAAAAmAIAAGRycy9k&#10;b3ducmV2LnhtbFBLBQYAAAAABAAEAPUAAACJ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npsQA&#10;AADbAAAADwAAAGRycy9kb3ducmV2LnhtbESPzW7CMBCE75V4B2uReiMOP20hYBCircSFA6QPsI2X&#10;JCJeh9j56dvXlZB6HM3ONzub3WAq0VHjSssKplEMgjizuuRcwVf6OVmCcB5ZY2WZFPyQg9129LTB&#10;RNuez9RdfC4ChF2CCgrv60RKlxVk0EW2Jg7e1TYGfZBNLnWDfYCbSs7i+FUaLDk0FFjToaDsdmlN&#10;eAM//HLxlt9p3728t+n36ngqV0o9j4f9GoSnwf8fP9JHrWAxh78tA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Y56b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dMsUA&#10;AADbAAAADwAAAGRycy9kb3ducmV2LnhtbESPQWsCMRSE74X+h/CEXkSzFml1NYqUlvZSpBpEb4/k&#10;ubt087Js4rr9901B6HGYmW+Y5bp3teioDZVnBZNxBoLYeFtxoUDv30YzECEiW6w9k4IfCrBe3d8t&#10;Mbf+yl/U7WIhEoRDjgrKGJtcymBKchjGviFO3tm3DmOSbSFti9cEd7V8zLIn6bDitFBiQy8lme/d&#10;xSmgYzf/3J4q88z6VesDXfS7GSr1MOg3CxCR+vgfvrU/rILpF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10yxQAAANsAAAAPAAAAAAAAAAAAAAAAAJgCAABkcnMv&#10;ZG93bnJldi54bWxQSwUGAAAAAAQABAD1AAAAigMAAAAA&#10;" path="m,l31,66r-7,l,xe" fillcolor="#1f497d [3215]" strokecolor="#1f497d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pEcMA&#10;AADcAAAADwAAAGRycy9kb3ducmV2LnhtbESPT2sCMRDF7wW/Q5iCt5ptD1JWo0ip0Itg/QMeh2Tc&#10;rG4myybq6qfvHAreZnhv3vvNdN6HRl2pS3VkA++jAhSxja7mysBuu3z7BJUyssMmMhm4U4L5bPAy&#10;xdLFG//SdZMrJSGcSjTgc25LrZP1FDCNYkss2jF2AbOsXaVdhzcJD43+KIqxDlizNHhs6cuTPW8u&#10;wUDtT7jaP2zCvf7eRXtaHzRVxgxf+8UEVKY+P83/1z9O8MeCL8/IBH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JpEcMAAADcAAAADwAAAAAAAAAAAAAAAACYAgAAZHJzL2Rv&#10;d25yZXYueG1sUEsFBgAAAAAEAAQA9QAAAIgDAAAAAA==&#10;" path="m,l7,17r,26l6,40,,25,,xe" fillcolor="#1f497d [3215]" strokecolor="#1f497d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2EsEA&#10;AADcAAAADwAAAGRycy9kb3ducmV2LnhtbERPS4vCMBC+C/sfwix407R7KNo1igqC2JMP8DrbjE2x&#10;mYQmq91/vxEW9jYf33MWq8F24kF9aB0ryKcZCOLa6ZYbBZfzbjIDESKyxs4xKfihAKvl22iBpXZP&#10;PtLjFBuRQjiUqMDE6EspQ23IYpg6T5y4m+stxgT7RuoenyncdvIjywppseXUYNDT1lB9P31bBdXG&#10;zNvmeMirjSz8l6+u+/XlqtT4fVh/gog0xH/xn3uv0/wih9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hLBAAAA3AAAAA8AAAAAAAAAAAAAAAAAmAIAAGRycy9kb3du&#10;cmV2LnhtbFBLBQYAAAAABAAEAPUAAACGAw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D61C61" w:rsidRPr="00D61C61" w:rsidRDefault="00B93C71">
          <w:pPr>
            <w:rPr>
              <w:i/>
              <w:iCs/>
              <w:caps/>
              <w:color w:val="4F81BD" w:themeColor="accent1"/>
              <w:sz w:val="72"/>
              <w:szCs w:val="72"/>
            </w:rPr>
          </w:pPr>
          <w:r>
            <w:rPr>
              <w:noProof/>
            </w:rPr>
            <mc:AlternateContent>
              <mc:Choice Requires="wps">
                <w:drawing>
                  <wp:anchor distT="0" distB="0" distL="114300" distR="114300" simplePos="0" relativeHeight="251665408" behindDoc="0" locked="0" layoutInCell="1" allowOverlap="1">
                    <wp:simplePos x="0" y="0"/>
                    <wp:positionH relativeFrom="page">
                      <wp:posOffset>2695575</wp:posOffset>
                    </wp:positionH>
                    <wp:positionV relativeFrom="page">
                      <wp:posOffset>8963025</wp:posOffset>
                    </wp:positionV>
                    <wp:extent cx="3562350" cy="356870"/>
                    <wp:effectExtent l="0" t="0" r="0" b="14605"/>
                    <wp:wrapNone/>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C71" w:rsidRDefault="00B93C71">
                                <w:pPr>
                                  <w:pStyle w:val="AralkYok"/>
                                  <w:rPr>
                                    <w:b/>
                                    <w:sz w:val="28"/>
                                    <w:szCs w:val="28"/>
                                  </w:rPr>
                                </w:pPr>
                                <w:r>
                                  <w:rPr>
                                    <w:b/>
                                    <w:sz w:val="28"/>
                                    <w:szCs w:val="28"/>
                                  </w:rPr>
                                  <w:t>HAZIRLAYAN</w:t>
                                </w:r>
                              </w:p>
                              <w:p w:rsidR="00B93C71" w:rsidRPr="0041376A" w:rsidRDefault="00B93C71">
                                <w:pPr>
                                  <w:pStyle w:val="AralkYok"/>
                                  <w:rPr>
                                    <w:b/>
                                    <w:sz w:val="28"/>
                                    <w:szCs w:val="28"/>
                                  </w:rPr>
                                </w:pPr>
                                <w:r w:rsidRPr="0041376A">
                                  <w:rPr>
                                    <w:b/>
                                    <w:sz w:val="28"/>
                                    <w:szCs w:val="28"/>
                                  </w:rPr>
                                  <w:t>BİRSEN BEYAZKUŞ</w:t>
                                </w:r>
                              </w:p>
                              <w:p w:rsidR="00B93C71" w:rsidRPr="0041376A" w:rsidRDefault="00B93C71">
                                <w:pPr>
                                  <w:pStyle w:val="AralkYok"/>
                                  <w:rPr>
                                    <w:b/>
                                    <w:sz w:val="28"/>
                                    <w:szCs w:val="28"/>
                                  </w:rPr>
                                </w:pPr>
                                <w:r w:rsidRPr="0041376A">
                                  <w:rPr>
                                    <w:b/>
                                    <w:sz w:val="28"/>
                                    <w:szCs w:val="28"/>
                                  </w:rPr>
                                  <w:t>TİCARET SİCİL MÜDÜRÜ</w:t>
                                </w:r>
                              </w:p>
                              <w:p w:rsidR="00B93C71" w:rsidRPr="0041376A" w:rsidRDefault="00B93C71">
                                <w:pPr>
                                  <w:pStyle w:val="AralkYok"/>
                                  <w:rPr>
                                    <w:b/>
                                    <w:sz w:val="28"/>
                                    <w:szCs w:val="28"/>
                                  </w:rPr>
                                </w:pPr>
                                <w:r>
                                  <w:rPr>
                                    <w:b/>
                                    <w:sz w:val="28"/>
                                    <w:szCs w:val="28"/>
                                  </w:rPr>
                                  <w:t>AKREDİTASYON SORUMLUSU</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2" o:spid="_x0000_s1055" type="#_x0000_t202" style="position:absolute;margin-left:212.25pt;margin-top:705.75pt;width:280.5pt;height:2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" filled="f" stroked="f" strokeweight=".5pt">
                    <v:path arrowok="t"/>
                    <v:textbox style="mso-fit-shape-to-text:t" inset="0,0,0,0">
                      <w:txbxContent>
                        <w:p w:rsidR="00B93C71" w:rsidRDefault="00B93C71">
                          <w:pPr>
                            <w:pStyle w:val="AralkYok"/>
                            <w:rPr>
                              <w:b/>
                              <w:sz w:val="28"/>
                              <w:szCs w:val="28"/>
                            </w:rPr>
                          </w:pPr>
                          <w:r>
                            <w:rPr>
                              <w:b/>
                              <w:sz w:val="28"/>
                              <w:szCs w:val="28"/>
                            </w:rPr>
                            <w:t>HAZIRLAYAN</w:t>
                          </w:r>
                        </w:p>
                        <w:p w:rsidR="00B93C71" w:rsidRPr="0041376A" w:rsidRDefault="00B93C71">
                          <w:pPr>
                            <w:pStyle w:val="AralkYok"/>
                            <w:rPr>
                              <w:b/>
                              <w:sz w:val="28"/>
                              <w:szCs w:val="28"/>
                            </w:rPr>
                          </w:pPr>
                          <w:r w:rsidRPr="0041376A">
                            <w:rPr>
                              <w:b/>
                              <w:sz w:val="28"/>
                              <w:szCs w:val="28"/>
                            </w:rPr>
                            <w:t>BİRSEN BEYAZKUŞ</w:t>
                          </w:r>
                        </w:p>
                        <w:p w:rsidR="00B93C71" w:rsidRPr="0041376A" w:rsidRDefault="00B93C71">
                          <w:pPr>
                            <w:pStyle w:val="AralkYok"/>
                            <w:rPr>
                              <w:b/>
                              <w:sz w:val="28"/>
                              <w:szCs w:val="28"/>
                            </w:rPr>
                          </w:pPr>
                          <w:r w:rsidRPr="0041376A">
                            <w:rPr>
                              <w:b/>
                              <w:sz w:val="28"/>
                              <w:szCs w:val="28"/>
                            </w:rPr>
                            <w:t>TİCARET SİCİL MÜDÜRÜ</w:t>
                          </w:r>
                        </w:p>
                        <w:p w:rsidR="00B93C71" w:rsidRPr="0041376A" w:rsidRDefault="00B93C71">
                          <w:pPr>
                            <w:pStyle w:val="AralkYok"/>
                            <w:rPr>
                              <w:b/>
                              <w:sz w:val="28"/>
                              <w:szCs w:val="28"/>
                            </w:rPr>
                          </w:pPr>
                          <w:r>
                            <w:rPr>
                              <w:b/>
                              <w:sz w:val="28"/>
                              <w:szCs w:val="28"/>
                            </w:rPr>
                            <w:t>AKREDİTASYON SORUMLUSU</w:t>
                          </w:r>
                        </w:p>
                      </w:txbxContent>
                    </v:textbox>
                    <w10:wrap anchorx="page" anchory="page"/>
                  </v:shape>
                </w:pict>
              </mc:Fallback>
            </mc:AlternateContent>
          </w:r>
          <w:r w:rsidR="00270802">
            <w:rPr>
              <w:noProof/>
            </w:rPr>
            <mc:AlternateContent>
              <mc:Choice Requires="wps">
                <w:drawing>
                  <wp:anchor distT="0" distB="0" distL="114300" distR="114300" simplePos="0" relativeHeight="251664384" behindDoc="0" locked="0" layoutInCell="1" allowOverlap="1">
                    <wp:simplePos x="0" y="0"/>
                    <wp:positionH relativeFrom="page">
                      <wp:posOffset>2651760</wp:posOffset>
                    </wp:positionH>
                    <wp:positionV relativeFrom="page">
                      <wp:posOffset>4014470</wp:posOffset>
                    </wp:positionV>
                    <wp:extent cx="3402330" cy="1596390"/>
                    <wp:effectExtent l="0" t="0" r="7620" b="0"/>
                    <wp:wrapNone/>
                    <wp:docPr id="162" name="Metin Kutusu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330" cy="159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3C71" w:rsidRDefault="00B93C71">
                                <w:pPr>
                                  <w:pStyle w:val="AralkYok"/>
                                  <w:rPr>
                                    <w:rFonts w:asciiTheme="majorHAnsi" w:eastAsiaTheme="majorEastAsia" w:hAnsiTheme="majorHAnsi" w:cstheme="majorBidi"/>
                                    <w:b/>
                                    <w:color w:val="262626" w:themeColor="text1" w:themeTint="D9"/>
                                    <w:sz w:val="96"/>
                                    <w:szCs w:val="96"/>
                                  </w:rPr>
                                </w:pPr>
                                <w:sdt>
                                  <w:sdtPr>
                                    <w:rPr>
                                      <w:rFonts w:asciiTheme="majorHAnsi" w:eastAsiaTheme="majorEastAsia" w:hAnsiTheme="majorHAnsi" w:cstheme="majorBidi"/>
                                      <w:b/>
                                      <w:color w:val="262626" w:themeColor="text1" w:themeTint="D9"/>
                                      <w:sz w:val="96"/>
                                      <w:szCs w:val="96"/>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270802">
                                      <w:rPr>
                                        <w:rFonts w:asciiTheme="majorHAnsi" w:eastAsiaTheme="majorEastAsia" w:hAnsiTheme="majorHAnsi" w:cstheme="majorBidi"/>
                                        <w:b/>
                                        <w:color w:val="262626" w:themeColor="text1" w:themeTint="D9"/>
                                        <w:sz w:val="96"/>
                                        <w:szCs w:val="96"/>
                                      </w:rPr>
                                      <w:t>FAALİYET RAPORU</w:t>
                                    </w:r>
                                  </w:sdtContent>
                                </w:sdt>
                              </w:p>
                              <w:p w:rsidR="00B93C71" w:rsidRPr="00270802" w:rsidRDefault="00B93C71">
                                <w:pPr>
                                  <w:pStyle w:val="AralkYok"/>
                                  <w:rPr>
                                    <w:rFonts w:asciiTheme="majorHAnsi" w:eastAsiaTheme="majorEastAsia" w:hAnsiTheme="majorHAnsi" w:cstheme="majorBidi"/>
                                    <w:b/>
                                    <w:color w:val="262626" w:themeColor="text1" w:themeTint="D9"/>
                                    <w:sz w:val="96"/>
                                    <w:szCs w:val="96"/>
                                  </w:rPr>
                                </w:pPr>
                              </w:p>
                              <w:p w:rsidR="00B93C71" w:rsidRPr="00270802" w:rsidRDefault="00B93C71" w:rsidP="00270802">
                                <w:pPr>
                                  <w:spacing w:before="120"/>
                                  <w:jc w:val="center"/>
                                  <w:rPr>
                                    <w:b/>
                                    <w:color w:val="404040" w:themeColor="text1" w:themeTint="BF"/>
                                    <w:sz w:val="52"/>
                                    <w:szCs w:val="52"/>
                                  </w:rPr>
                                </w:pPr>
                                <w:sdt>
                                  <w:sdtPr>
                                    <w:rPr>
                                      <w:b/>
                                      <w:color w:val="404040" w:themeColor="text1" w:themeTint="BF"/>
                                      <w:sz w:val="52"/>
                                      <w:szCs w:val="52"/>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b/>
                                        <w:color w:val="404040" w:themeColor="text1" w:themeTint="BF"/>
                                        <w:sz w:val="52"/>
                                        <w:szCs w:val="52"/>
                                      </w:rPr>
                                      <w:t>2025</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Metin Kutusu 162" o:spid="_x0000_s1056" type="#_x0000_t202" style="position:absolute;margin-left:208.8pt;margin-top:316.1pt;width:267.9pt;height:125.7pt;z-index:25166438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" filled="f" stroked="f" strokeweight=".5pt">
                    <v:path arrowok="t"/>
                    <v:textbox style="mso-fit-shape-to-text:t" inset="0,0,0,0">
                      <w:txbxContent>
                        <w:p w:rsidR="00B93C71" w:rsidRDefault="00B93C71">
                          <w:pPr>
                            <w:pStyle w:val="AralkYok"/>
                            <w:rPr>
                              <w:rFonts w:asciiTheme="majorHAnsi" w:eastAsiaTheme="majorEastAsia" w:hAnsiTheme="majorHAnsi" w:cstheme="majorBidi"/>
                              <w:b/>
                              <w:color w:val="262626" w:themeColor="text1" w:themeTint="D9"/>
                              <w:sz w:val="96"/>
                              <w:szCs w:val="96"/>
                            </w:rPr>
                          </w:pPr>
                          <w:sdt>
                            <w:sdtPr>
                              <w:rPr>
                                <w:rFonts w:asciiTheme="majorHAnsi" w:eastAsiaTheme="majorEastAsia" w:hAnsiTheme="majorHAnsi" w:cstheme="majorBidi"/>
                                <w:b/>
                                <w:color w:val="262626" w:themeColor="text1" w:themeTint="D9"/>
                                <w:sz w:val="96"/>
                                <w:szCs w:val="96"/>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Pr="00270802">
                                <w:rPr>
                                  <w:rFonts w:asciiTheme="majorHAnsi" w:eastAsiaTheme="majorEastAsia" w:hAnsiTheme="majorHAnsi" w:cstheme="majorBidi"/>
                                  <w:b/>
                                  <w:color w:val="262626" w:themeColor="text1" w:themeTint="D9"/>
                                  <w:sz w:val="96"/>
                                  <w:szCs w:val="96"/>
                                </w:rPr>
                                <w:t>FAALİYET RAPORU</w:t>
                              </w:r>
                            </w:sdtContent>
                          </w:sdt>
                        </w:p>
                        <w:p w:rsidR="00B93C71" w:rsidRPr="00270802" w:rsidRDefault="00B93C71">
                          <w:pPr>
                            <w:pStyle w:val="AralkYok"/>
                            <w:rPr>
                              <w:rFonts w:asciiTheme="majorHAnsi" w:eastAsiaTheme="majorEastAsia" w:hAnsiTheme="majorHAnsi" w:cstheme="majorBidi"/>
                              <w:b/>
                              <w:color w:val="262626" w:themeColor="text1" w:themeTint="D9"/>
                              <w:sz w:val="96"/>
                              <w:szCs w:val="96"/>
                            </w:rPr>
                          </w:pPr>
                        </w:p>
                        <w:p w:rsidR="00B93C71" w:rsidRPr="00270802" w:rsidRDefault="00B93C71" w:rsidP="00270802">
                          <w:pPr>
                            <w:spacing w:before="120"/>
                            <w:jc w:val="center"/>
                            <w:rPr>
                              <w:b/>
                              <w:color w:val="404040" w:themeColor="text1" w:themeTint="BF"/>
                              <w:sz w:val="52"/>
                              <w:szCs w:val="52"/>
                            </w:rPr>
                          </w:pPr>
                          <w:sdt>
                            <w:sdtPr>
                              <w:rPr>
                                <w:b/>
                                <w:color w:val="404040" w:themeColor="text1" w:themeTint="BF"/>
                                <w:sz w:val="52"/>
                                <w:szCs w:val="52"/>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Pr>
                                  <w:b/>
                                  <w:color w:val="404040" w:themeColor="text1" w:themeTint="BF"/>
                                  <w:sz w:val="52"/>
                                  <w:szCs w:val="52"/>
                                </w:rPr>
                                <w:t>2025</w:t>
                              </w:r>
                            </w:sdtContent>
                          </w:sdt>
                        </w:p>
                      </w:txbxContent>
                    </v:textbox>
                    <w10:wrap anchorx="page" anchory="page"/>
                  </v:shape>
                </w:pict>
              </mc:Fallback>
            </mc:AlternateContent>
          </w:r>
          <w:r w:rsidR="00D61C61">
            <w:rPr>
              <w:i/>
              <w:iCs/>
              <w:caps/>
              <w:color w:val="4F81BD" w:themeColor="accent1"/>
              <w:sz w:val="72"/>
              <w:szCs w:val="72"/>
            </w:rPr>
            <w:br w:type="page"/>
          </w:r>
        </w:p>
      </w:sdtContent>
    </w:sdt>
    <w:p w:rsidR="00B51473" w:rsidRDefault="00B51473" w:rsidP="00B51473">
      <w:pPr>
        <w:pStyle w:val="Balk4"/>
        <w:rPr>
          <w:rFonts w:eastAsia="Times New Roman"/>
        </w:rPr>
      </w:pPr>
      <w:r>
        <w:rPr>
          <w:rFonts w:eastAsia="Times New Roman"/>
        </w:rPr>
        <w:lastRenderedPageBreak/>
        <w:t xml:space="preserve">                </w:t>
      </w:r>
    </w:p>
    <w:p w:rsidR="00DB4853" w:rsidRDefault="00DB4853" w:rsidP="00DB4853"/>
    <w:p w:rsidR="00DB4853" w:rsidRDefault="00B93C71" w:rsidP="00DB4853">
      <w:r>
        <w:t xml:space="preserve">                                                               </w:t>
      </w:r>
      <w:r w:rsidRPr="00B93C71">
        <w:rPr>
          <w:i/>
          <w:iCs/>
          <w:caps/>
          <w:noProof/>
          <w:color w:val="4F81BD" w:themeColor="accent1"/>
          <w:sz w:val="72"/>
          <w:szCs w:val="72"/>
        </w:rPr>
        <w:drawing>
          <wp:inline distT="0" distB="0" distL="0" distR="0" wp14:anchorId="1F47F380" wp14:editId="26553EDB">
            <wp:extent cx="2381250" cy="1924050"/>
            <wp:effectExtent l="0" t="0" r="0" b="0"/>
            <wp:docPr id="167" name="Resim 167" descr="D:\--ORTAKLAR--\AKREDİTASYON(YENİ)\AKREDİTASYON(YENİ)\P.1.2. YÖNETİM ODA MEVZUATININ ETKİN UYGULAMASININ SAĞLANMASI PROSES KARTI\LOGOLAR\günce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AKREDİTASYON(YENİ)\P.1.2. YÖNETİM ODA MEVZUATININ ETKİN UYGULAMASININ SAĞLANMASI PROSES KARTI\LOGOLAR\güncel log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545" cy="1924288"/>
                    </a:xfrm>
                    <a:prstGeom prst="rect">
                      <a:avLst/>
                    </a:prstGeom>
                    <a:noFill/>
                    <a:ln>
                      <a:noFill/>
                    </a:ln>
                  </pic:spPr>
                </pic:pic>
              </a:graphicData>
            </a:graphic>
          </wp:inline>
        </w:drawing>
      </w:r>
      <w:r>
        <w:t xml:space="preserve">                </w:t>
      </w:r>
    </w:p>
    <w:p w:rsidR="00DB4853" w:rsidRDefault="00DB4853" w:rsidP="00DB4853"/>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Pr="005E6DC6" w:rsidRDefault="00CB413D" w:rsidP="00CB413D">
      <w:pPr>
        <w:tabs>
          <w:tab w:val="left" w:pos="709"/>
        </w:tabs>
        <w:spacing w:after="0" w:line="240" w:lineRule="auto"/>
        <w:ind w:left="284"/>
        <w:jc w:val="center"/>
        <w:rPr>
          <w:b/>
          <w:sz w:val="32"/>
          <w:szCs w:val="32"/>
        </w:rPr>
      </w:pPr>
      <w:r w:rsidRPr="005E6DC6">
        <w:rPr>
          <w:b/>
          <w:sz w:val="32"/>
          <w:szCs w:val="32"/>
        </w:rPr>
        <w:t>SİVEREK TİCARET VE SANAYİ ODASI</w:t>
      </w:r>
    </w:p>
    <w:p w:rsidR="00CB413D" w:rsidRPr="005E6DC6" w:rsidRDefault="00CB413D" w:rsidP="00CB413D">
      <w:pPr>
        <w:tabs>
          <w:tab w:val="left" w:pos="709"/>
        </w:tabs>
        <w:spacing w:after="0" w:line="240" w:lineRule="auto"/>
        <w:ind w:left="284"/>
        <w:jc w:val="center"/>
        <w:rPr>
          <w:b/>
          <w:sz w:val="32"/>
          <w:szCs w:val="32"/>
        </w:rPr>
      </w:pPr>
      <w:r w:rsidRPr="005E6DC6">
        <w:rPr>
          <w:b/>
          <w:sz w:val="32"/>
          <w:szCs w:val="32"/>
        </w:rPr>
        <w:t xml:space="preserve"> </w:t>
      </w:r>
    </w:p>
    <w:p w:rsidR="00CB413D" w:rsidRPr="005E6DC6" w:rsidRDefault="00CB413D" w:rsidP="00CB413D">
      <w:pPr>
        <w:tabs>
          <w:tab w:val="left" w:pos="709"/>
        </w:tabs>
        <w:spacing w:after="0" w:line="240" w:lineRule="auto"/>
        <w:ind w:left="284"/>
        <w:jc w:val="center"/>
        <w:rPr>
          <w:b/>
          <w:sz w:val="32"/>
          <w:szCs w:val="32"/>
        </w:rPr>
      </w:pPr>
      <w:r w:rsidRPr="005E6DC6">
        <w:rPr>
          <w:b/>
          <w:sz w:val="32"/>
          <w:szCs w:val="32"/>
        </w:rPr>
        <w:t>Telefon: 0 414 552 10 23  Fax: 0414 552 23 51</w:t>
      </w:r>
    </w:p>
    <w:p w:rsidR="00CB413D" w:rsidRPr="005E6DC6" w:rsidRDefault="00CB413D" w:rsidP="00CB413D">
      <w:pPr>
        <w:tabs>
          <w:tab w:val="left" w:pos="709"/>
        </w:tabs>
        <w:spacing w:after="0" w:line="240" w:lineRule="auto"/>
        <w:ind w:left="284"/>
        <w:jc w:val="center"/>
        <w:rPr>
          <w:b/>
          <w:sz w:val="32"/>
          <w:szCs w:val="32"/>
        </w:rPr>
      </w:pPr>
    </w:p>
    <w:p w:rsidR="00CB413D" w:rsidRPr="005E6DC6" w:rsidRDefault="00CB413D" w:rsidP="00CB413D">
      <w:pPr>
        <w:tabs>
          <w:tab w:val="left" w:pos="709"/>
        </w:tabs>
        <w:spacing w:after="0" w:line="240" w:lineRule="auto"/>
        <w:ind w:left="284"/>
        <w:jc w:val="center"/>
        <w:rPr>
          <w:b/>
          <w:sz w:val="32"/>
          <w:szCs w:val="32"/>
        </w:rPr>
      </w:pPr>
      <w:r w:rsidRPr="005E6DC6">
        <w:rPr>
          <w:b/>
          <w:sz w:val="32"/>
          <w:szCs w:val="32"/>
        </w:rPr>
        <w:t xml:space="preserve"> Adres: Cumhuriyet Cad. İspahi Pazarı Üzeri Kat:1 No: 101 Siverek/Şanlıurfa </w:t>
      </w:r>
    </w:p>
    <w:p w:rsidR="00CB413D" w:rsidRPr="005E6DC6" w:rsidRDefault="00CB413D" w:rsidP="00CB413D">
      <w:pPr>
        <w:tabs>
          <w:tab w:val="left" w:pos="709"/>
        </w:tabs>
        <w:spacing w:after="0" w:line="240" w:lineRule="auto"/>
        <w:ind w:left="284"/>
        <w:jc w:val="center"/>
        <w:rPr>
          <w:b/>
          <w:sz w:val="32"/>
          <w:szCs w:val="32"/>
        </w:rPr>
      </w:pPr>
    </w:p>
    <w:p w:rsidR="00CB413D" w:rsidRPr="005E6DC6" w:rsidRDefault="00CB413D" w:rsidP="00CB413D">
      <w:pPr>
        <w:tabs>
          <w:tab w:val="left" w:pos="709"/>
        </w:tabs>
        <w:spacing w:after="0" w:line="240" w:lineRule="auto"/>
        <w:ind w:left="284"/>
        <w:jc w:val="center"/>
        <w:rPr>
          <w:b/>
          <w:sz w:val="32"/>
          <w:szCs w:val="32"/>
        </w:rPr>
      </w:pPr>
      <w:r w:rsidRPr="005E6DC6">
        <w:rPr>
          <w:b/>
          <w:sz w:val="32"/>
          <w:szCs w:val="32"/>
        </w:rPr>
        <w:t xml:space="preserve"> </w:t>
      </w:r>
      <w:hyperlink r:id="rId11" w:history="1">
        <w:r w:rsidRPr="005E6DC6">
          <w:rPr>
            <w:rStyle w:val="Kpr"/>
            <w:b/>
            <w:sz w:val="32"/>
            <w:szCs w:val="32"/>
          </w:rPr>
          <w:t>www.sivereksto.org.tr</w:t>
        </w:r>
      </w:hyperlink>
      <w:r w:rsidRPr="005E6DC6">
        <w:rPr>
          <w:b/>
          <w:sz w:val="32"/>
          <w:szCs w:val="32"/>
        </w:rPr>
        <w:t xml:space="preserve"> </w:t>
      </w:r>
    </w:p>
    <w:p w:rsidR="00CB413D" w:rsidRDefault="00B93C71" w:rsidP="00CB413D">
      <w:pPr>
        <w:tabs>
          <w:tab w:val="left" w:pos="709"/>
        </w:tabs>
        <w:spacing w:after="0" w:line="240" w:lineRule="auto"/>
        <w:ind w:left="284"/>
        <w:jc w:val="center"/>
        <w:rPr>
          <w:rStyle w:val="Kpr"/>
          <w:b/>
          <w:sz w:val="32"/>
          <w:szCs w:val="32"/>
        </w:rPr>
      </w:pPr>
      <w:hyperlink r:id="rId12" w:history="1">
        <w:r w:rsidR="00CB413D" w:rsidRPr="005E6DC6">
          <w:rPr>
            <w:rStyle w:val="Kpr"/>
            <w:b/>
            <w:sz w:val="32"/>
            <w:szCs w:val="32"/>
          </w:rPr>
          <w:t>sivereksto@tobb.org.tr</w:t>
        </w:r>
      </w:hyperlink>
    </w:p>
    <w:p w:rsidR="00B93C71" w:rsidRPr="005E6DC6" w:rsidRDefault="00B93C71" w:rsidP="00CB413D">
      <w:pPr>
        <w:tabs>
          <w:tab w:val="left" w:pos="709"/>
        </w:tabs>
        <w:spacing w:after="0" w:line="240" w:lineRule="auto"/>
        <w:ind w:left="284"/>
        <w:jc w:val="center"/>
        <w:rPr>
          <w:b/>
          <w:sz w:val="32"/>
          <w:szCs w:val="32"/>
        </w:rPr>
      </w:pPr>
    </w:p>
    <w:p w:rsidR="00CB413D" w:rsidRDefault="00CB413D" w:rsidP="00CB413D">
      <w:pPr>
        <w:tabs>
          <w:tab w:val="left" w:pos="709"/>
        </w:tabs>
        <w:spacing w:after="0" w:line="240" w:lineRule="auto"/>
        <w:ind w:left="284"/>
        <w:jc w:val="center"/>
        <w:rPr>
          <w:b/>
          <w:sz w:val="32"/>
          <w:szCs w:val="32"/>
        </w:rPr>
      </w:pPr>
    </w:p>
    <w:p w:rsidR="005E6DC6" w:rsidRDefault="005E6DC6" w:rsidP="00CB413D">
      <w:pPr>
        <w:tabs>
          <w:tab w:val="left" w:pos="709"/>
        </w:tabs>
        <w:spacing w:after="0" w:line="240" w:lineRule="auto"/>
        <w:ind w:left="284"/>
        <w:jc w:val="center"/>
        <w:rPr>
          <w:b/>
          <w:sz w:val="32"/>
          <w:szCs w:val="32"/>
        </w:rPr>
      </w:pPr>
    </w:p>
    <w:p w:rsidR="005E6DC6" w:rsidRDefault="005E6DC6" w:rsidP="00CB413D">
      <w:pPr>
        <w:tabs>
          <w:tab w:val="left" w:pos="709"/>
        </w:tabs>
        <w:spacing w:after="0" w:line="240" w:lineRule="auto"/>
        <w:ind w:left="284"/>
        <w:jc w:val="center"/>
        <w:rPr>
          <w:b/>
          <w:sz w:val="32"/>
          <w:szCs w:val="32"/>
        </w:rPr>
      </w:pPr>
    </w:p>
    <w:p w:rsidR="005E6DC6" w:rsidRPr="005E6DC6" w:rsidRDefault="005E6DC6" w:rsidP="00CB413D">
      <w:pPr>
        <w:tabs>
          <w:tab w:val="left" w:pos="709"/>
        </w:tabs>
        <w:spacing w:after="0" w:line="240" w:lineRule="auto"/>
        <w:ind w:left="284"/>
        <w:jc w:val="center"/>
        <w:rPr>
          <w:b/>
          <w:sz w:val="32"/>
          <w:szCs w:val="32"/>
        </w:rPr>
      </w:pPr>
    </w:p>
    <w:p w:rsidR="00CB413D" w:rsidRPr="005E6DC6" w:rsidRDefault="001169C5" w:rsidP="00CB413D">
      <w:pPr>
        <w:tabs>
          <w:tab w:val="left" w:pos="709"/>
        </w:tabs>
        <w:spacing w:after="0" w:line="240" w:lineRule="auto"/>
        <w:ind w:left="284"/>
        <w:jc w:val="center"/>
        <w:rPr>
          <w:rFonts w:ascii="Times New Roman" w:eastAsia="Times New Roman" w:hAnsi="Times New Roman" w:cs="Times New Roman"/>
          <w:b/>
          <w:sz w:val="36"/>
          <w:szCs w:val="36"/>
        </w:rPr>
      </w:pPr>
      <w:r>
        <w:rPr>
          <w:b/>
          <w:sz w:val="36"/>
          <w:szCs w:val="36"/>
        </w:rPr>
        <w:t>202</w:t>
      </w:r>
      <w:r w:rsidR="00FF6F89">
        <w:rPr>
          <w:b/>
          <w:sz w:val="36"/>
          <w:szCs w:val="36"/>
        </w:rPr>
        <w:t>5</w:t>
      </w:r>
    </w:p>
    <w:p w:rsidR="00562518" w:rsidRDefault="00562518" w:rsidP="005E6DC6">
      <w:pPr>
        <w:tabs>
          <w:tab w:val="left" w:pos="709"/>
        </w:tabs>
        <w:spacing w:after="0" w:line="240" w:lineRule="auto"/>
        <w:rPr>
          <w:rFonts w:ascii="Times New Roman" w:eastAsia="Times New Roman" w:hAnsi="Times New Roman" w:cs="Times New Roman"/>
          <w:sz w:val="28"/>
        </w:rPr>
      </w:pPr>
    </w:p>
    <w:p w:rsidR="00562518" w:rsidRPr="007867A4" w:rsidRDefault="007867A4" w:rsidP="007867A4">
      <w:pPr>
        <w:tabs>
          <w:tab w:val="left" w:pos="709"/>
        </w:tabs>
        <w:spacing w:after="0" w:line="240" w:lineRule="auto"/>
        <w:ind w:left="284"/>
        <w:rPr>
          <w:rFonts w:ascii="Times New Roman" w:eastAsia="Times New Roman" w:hAnsi="Times New Roman" w:cs="Times New Roman"/>
          <w:b/>
          <w:color w:val="1F497D" w:themeColor="text2"/>
          <w:sz w:val="32"/>
          <w:szCs w:val="32"/>
        </w:rPr>
      </w:pPr>
      <w:r w:rsidRPr="007867A4">
        <w:rPr>
          <w:rFonts w:ascii="Times New Roman" w:eastAsia="Times New Roman" w:hAnsi="Times New Roman" w:cs="Times New Roman"/>
          <w:b/>
          <w:color w:val="1F497D" w:themeColor="text2"/>
          <w:sz w:val="32"/>
          <w:szCs w:val="32"/>
        </w:rPr>
        <w:t>BAŞKAN’DAN MESAJ</w:t>
      </w:r>
    </w:p>
    <w:p w:rsidR="00CB413D" w:rsidRDefault="00CB413D" w:rsidP="007867A4">
      <w:pPr>
        <w:tabs>
          <w:tab w:val="left" w:pos="709"/>
        </w:tabs>
        <w:spacing w:after="0" w:line="240" w:lineRule="auto"/>
        <w:rPr>
          <w:rFonts w:ascii="Times New Roman" w:eastAsia="Times New Roman" w:hAnsi="Times New Roman" w:cs="Times New Roman"/>
          <w:sz w:val="28"/>
        </w:rPr>
      </w:pPr>
    </w:p>
    <w:p w:rsidR="00DB4853" w:rsidRPr="000C38D4" w:rsidRDefault="007867A4" w:rsidP="000C38D4">
      <w:pPr>
        <w:spacing w:beforeAutospacing="1" w:after="100" w:afterAutospacing="1" w:line="240" w:lineRule="auto"/>
        <w:rPr>
          <w:rFonts w:ascii="Times New Roman" w:eastAsia="Times New Roman" w:hAnsi="Times New Roman" w:cs="Times New Roman"/>
          <w:sz w:val="24"/>
          <w:szCs w:val="24"/>
        </w:rPr>
      </w:pPr>
      <w:r w:rsidRPr="007867A4">
        <w:rPr>
          <w:rFonts w:ascii="Times New Roman" w:eastAsia="Times New Roman" w:hAnsi="Times New Roman" w:cs="Times New Roman"/>
          <w:noProof/>
          <w:sz w:val="24"/>
          <w:szCs w:val="24"/>
        </w:rPr>
        <w:drawing>
          <wp:inline distT="0" distB="0" distL="0" distR="0">
            <wp:extent cx="6057900" cy="4257675"/>
            <wp:effectExtent l="0" t="0" r="0" b="9525"/>
            <wp:docPr id="53" name="Resim 53" descr="D:\--ORTAKLAR--\instagram dergi için\WhatsApp Image 2024-11-12 at 11.2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instagram dergi için\WhatsApp Image 2024-11-12 at 11.26.4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7900" cy="4257675"/>
                    </a:xfrm>
                    <a:prstGeom prst="rect">
                      <a:avLst/>
                    </a:prstGeom>
                    <a:noFill/>
                    <a:ln>
                      <a:noFill/>
                    </a:ln>
                  </pic:spPr>
                </pic:pic>
              </a:graphicData>
            </a:graphic>
          </wp:inline>
        </w:drawing>
      </w:r>
    </w:p>
    <w:p w:rsidR="00562518" w:rsidRPr="00F65AB1" w:rsidRDefault="00562518" w:rsidP="00321603">
      <w:pPr>
        <w:tabs>
          <w:tab w:val="left" w:pos="709"/>
        </w:tabs>
        <w:spacing w:after="0" w:line="240" w:lineRule="auto"/>
        <w:ind w:left="284"/>
        <w:jc w:val="center"/>
        <w:rPr>
          <w:rFonts w:ascii="Times New Roman" w:eastAsia="Times New Roman" w:hAnsi="Times New Roman" w:cs="Times New Roman"/>
          <w:sz w:val="24"/>
          <w:szCs w:val="24"/>
        </w:rPr>
      </w:pPr>
    </w:p>
    <w:p w:rsidR="007867A4" w:rsidRPr="00F65AB1" w:rsidRDefault="000C38D4">
      <w:pPr>
        <w:rPr>
          <w:rFonts w:ascii="Times New Roman" w:hAnsi="Times New Roman" w:cs="Times New Roman"/>
          <w:sz w:val="24"/>
          <w:szCs w:val="24"/>
        </w:rPr>
      </w:pPr>
      <w:r w:rsidRPr="00F65AB1">
        <w:rPr>
          <w:rFonts w:ascii="Times New Roman" w:hAnsi="Times New Roman" w:cs="Times New Roman"/>
          <w:sz w:val="24"/>
          <w:szCs w:val="24"/>
        </w:rPr>
        <w:t>Değerli Üyelerim</w:t>
      </w:r>
    </w:p>
    <w:p w:rsidR="00DB4853" w:rsidRPr="005E6DC6" w:rsidRDefault="000C38D4" w:rsidP="005E6DC6">
      <w:pPr>
        <w:rPr>
          <w:rFonts w:ascii="Times New Roman" w:eastAsia="Times New Roman" w:hAnsi="Times New Roman" w:cs="Times New Roman"/>
          <w:sz w:val="28"/>
          <w:szCs w:val="28"/>
        </w:rPr>
      </w:pPr>
      <w:r w:rsidRPr="00F65AB1">
        <w:rPr>
          <w:rFonts w:ascii="Times New Roman" w:hAnsi="Times New Roman" w:cs="Times New Roman"/>
          <w:sz w:val="24"/>
          <w:szCs w:val="24"/>
        </w:rPr>
        <w:t>Değerli üyelerim</w:t>
      </w:r>
      <w:r w:rsidR="007867A4" w:rsidRPr="00F65AB1">
        <w:rPr>
          <w:rFonts w:ascii="Times New Roman" w:hAnsi="Times New Roman" w:cs="Times New Roman"/>
          <w:sz w:val="24"/>
          <w:szCs w:val="24"/>
        </w:rPr>
        <w:t xml:space="preserve">. Siverek Ticaret ve Sanayi Odası olarak ilçemizin kalkınması ve refaha kavuşması adına her </w:t>
      </w:r>
      <w:r w:rsidRPr="00F65AB1">
        <w:rPr>
          <w:rFonts w:ascii="Times New Roman" w:hAnsi="Times New Roman" w:cs="Times New Roman"/>
          <w:sz w:val="24"/>
          <w:szCs w:val="24"/>
        </w:rPr>
        <w:t>vatandaşımızın</w:t>
      </w:r>
      <w:r w:rsidR="007867A4" w:rsidRPr="00F65AB1">
        <w:rPr>
          <w:rFonts w:ascii="Times New Roman" w:hAnsi="Times New Roman" w:cs="Times New Roman"/>
          <w:sz w:val="24"/>
          <w:szCs w:val="24"/>
        </w:rPr>
        <w:t xml:space="preserve"> bilincinde olduğu gibi biz de yaptığımız çalışmalar da ilçenin huzur ve refahını sağlama gayreti ve bilincindeyiz. Biliyoruz ki ekonomik refah ve istikrar bölgenin sosyo-kültürel sorunlarının da azalmasını sağlayacaktır. Bu sebeple ticaret ve sanayi dallarında çalışmak isteyen vatandaşlarımıza her türlü kolaylığı sağlamak ve böylelikle o</w:t>
      </w:r>
      <w:r w:rsidRPr="00F65AB1">
        <w:rPr>
          <w:rFonts w:ascii="Times New Roman" w:hAnsi="Times New Roman" w:cs="Times New Roman"/>
          <w:sz w:val="24"/>
          <w:szCs w:val="24"/>
        </w:rPr>
        <w:t>nlara yardımcı olmak gayretindeyiz.</w:t>
      </w:r>
      <w:r w:rsidR="007867A4" w:rsidRPr="00F65AB1">
        <w:rPr>
          <w:rFonts w:ascii="Times New Roman" w:hAnsi="Times New Roman" w:cs="Times New Roman"/>
          <w:sz w:val="24"/>
          <w:szCs w:val="24"/>
        </w:rPr>
        <w:t xml:space="preserve"> </w:t>
      </w:r>
      <w:r w:rsidRPr="00F65AB1">
        <w:rPr>
          <w:rFonts w:ascii="Times New Roman" w:hAnsi="Times New Roman" w:cs="Times New Roman"/>
          <w:sz w:val="24"/>
          <w:szCs w:val="24"/>
        </w:rPr>
        <w:t>Siverek</w:t>
      </w:r>
      <w:r w:rsidR="007867A4" w:rsidRPr="00F65AB1">
        <w:rPr>
          <w:rFonts w:ascii="Times New Roman" w:hAnsi="Times New Roman" w:cs="Times New Roman"/>
          <w:sz w:val="24"/>
          <w:szCs w:val="24"/>
        </w:rPr>
        <w:t xml:space="preserve"> Ticaret ve Sanayi Odası olarak bölgemizde ve ilçemizde istikrar ve barışın sağlanması, refah seviyesinin yükselmesi sorunların en aza indirilmesi adına elimizden geleni ve hatta fazlasını yapmaya talip olduğumuzu belirtir, siz değerli halkımıza şükranlarımı sunarım</w:t>
      </w:r>
      <w:r w:rsidR="007867A4" w:rsidRPr="000C38D4">
        <w:rPr>
          <w:rFonts w:ascii="Times New Roman" w:hAnsi="Times New Roman" w:cs="Times New Roman"/>
          <w:sz w:val="28"/>
          <w:szCs w:val="28"/>
        </w:rPr>
        <w:t>.</w:t>
      </w:r>
      <w:r w:rsidR="00562518" w:rsidRPr="000C38D4">
        <w:rPr>
          <w:rFonts w:ascii="Times New Roman" w:eastAsia="Times New Roman" w:hAnsi="Times New Roman" w:cs="Times New Roman"/>
          <w:sz w:val="28"/>
          <w:szCs w:val="28"/>
        </w:rPr>
        <w:br w:type="page"/>
      </w:r>
    </w:p>
    <w:p w:rsidR="00CB413D" w:rsidRPr="00B36B0B" w:rsidRDefault="00DB127C" w:rsidP="00B36B0B">
      <w:pPr>
        <w:tabs>
          <w:tab w:val="left" w:pos="709"/>
        </w:tabs>
        <w:spacing w:after="0" w:line="240" w:lineRule="auto"/>
        <w:ind w:left="284"/>
        <w:rPr>
          <w:rFonts w:ascii="Times New Roman" w:eastAsia="Times New Roman" w:hAnsi="Times New Roman" w:cs="Times New Roman"/>
          <w:b/>
          <w:color w:val="1F497D" w:themeColor="text2"/>
          <w:sz w:val="32"/>
          <w:szCs w:val="32"/>
          <w:u w:val="single"/>
        </w:rPr>
      </w:pPr>
      <w:r>
        <w:rPr>
          <w:rFonts w:ascii="Times New Roman" w:eastAsia="Times New Roman" w:hAnsi="Times New Roman" w:cs="Times New Roman"/>
          <w:noProof/>
          <w:sz w:val="28"/>
        </w:rPr>
        <w:lastRenderedPageBreak/>
        <w:drawing>
          <wp:anchor distT="0" distB="0" distL="114300" distR="114300" simplePos="0" relativeHeight="251679744" behindDoc="1" locked="0" layoutInCell="1" allowOverlap="1">
            <wp:simplePos x="0" y="0"/>
            <wp:positionH relativeFrom="column">
              <wp:posOffset>-547370</wp:posOffset>
            </wp:positionH>
            <wp:positionV relativeFrom="paragraph">
              <wp:posOffset>548640</wp:posOffset>
            </wp:positionV>
            <wp:extent cx="7188835" cy="7820025"/>
            <wp:effectExtent l="0" t="0" r="12065" b="28575"/>
            <wp:wrapTight wrapText="bothSides">
              <wp:wrapPolygon edited="0">
                <wp:start x="0" y="0"/>
                <wp:lineTo x="0" y="21626"/>
                <wp:lineTo x="21579" y="21626"/>
                <wp:lineTo x="21579" y="0"/>
                <wp:lineTo x="0" y="0"/>
              </wp:wrapPolygon>
            </wp:wrapTight>
            <wp:docPr id="55" name="Diyagram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B36B0B">
        <w:rPr>
          <w:rFonts w:ascii="Times New Roman" w:eastAsia="Times New Roman" w:hAnsi="Times New Roman" w:cs="Times New Roman"/>
          <w:b/>
          <w:color w:val="1F497D" w:themeColor="text2"/>
          <w:sz w:val="32"/>
          <w:szCs w:val="32"/>
          <w:u w:val="single"/>
        </w:rPr>
        <w:t>ORGANİSAZYON ŞEMA</w:t>
      </w:r>
    </w:p>
    <w:p w:rsidR="00CB413D" w:rsidRDefault="00CB413D" w:rsidP="00CC247F">
      <w:pPr>
        <w:tabs>
          <w:tab w:val="left" w:pos="709"/>
        </w:tabs>
        <w:spacing w:after="0" w:line="240" w:lineRule="auto"/>
        <w:rPr>
          <w:rFonts w:ascii="Times New Roman" w:eastAsia="Times New Roman" w:hAnsi="Times New Roman" w:cs="Times New Roman"/>
          <w:sz w:val="28"/>
        </w:rPr>
      </w:pPr>
    </w:p>
    <w:p w:rsidR="00CB413D" w:rsidRPr="000C38D4" w:rsidRDefault="00CB413D" w:rsidP="00CB413D">
      <w:pPr>
        <w:pStyle w:val="GlAlnt"/>
        <w:rPr>
          <w:rFonts w:ascii="Times New Roman" w:eastAsia="Times New Roman" w:hAnsi="Times New Roman" w:cs="Times New Roman"/>
          <w:b/>
          <w:i/>
          <w:sz w:val="32"/>
          <w:szCs w:val="32"/>
        </w:rPr>
      </w:pPr>
      <w:r w:rsidRPr="000C38D4">
        <w:rPr>
          <w:rFonts w:ascii="Times New Roman" w:eastAsia="Times New Roman" w:hAnsi="Times New Roman" w:cs="Times New Roman"/>
          <w:b/>
          <w:i/>
          <w:sz w:val="32"/>
          <w:szCs w:val="32"/>
        </w:rPr>
        <w:t xml:space="preserve">MECLİS  KURULU </w:t>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r w:rsidRPr="004710FE">
        <w:rPr>
          <w:rFonts w:ascii="Times New Roman" w:eastAsia="Times New Roman" w:hAnsi="Times New Roman" w:cs="Times New Roman"/>
          <w:noProof/>
          <w:sz w:val="28"/>
        </w:rPr>
        <w:drawing>
          <wp:inline distT="0" distB="0" distL="0" distR="0" wp14:anchorId="781DC950" wp14:editId="29C0EDE3">
            <wp:extent cx="1247775" cy="1380876"/>
            <wp:effectExtent l="0" t="0" r="0" b="0"/>
            <wp:docPr id="1" name="Resim 1" descr="D:\--ORTAKLAR--\AKREDİTASYON(YENİ)\meclis fotoları 20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meclis fotoları 2022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217" cy="1410138"/>
                    </a:xfrm>
                    <a:prstGeom prst="rect">
                      <a:avLst/>
                    </a:prstGeom>
                    <a:noFill/>
                    <a:ln>
                      <a:noFill/>
                    </a:ln>
                  </pic:spPr>
                </pic:pic>
              </a:graphicData>
            </a:graphic>
          </wp:inline>
        </w:drawing>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Pr="00950C63" w:rsidRDefault="00CB413D" w:rsidP="00CB413D">
      <w:pPr>
        <w:tabs>
          <w:tab w:val="left" w:pos="709"/>
        </w:tabs>
        <w:spacing w:after="0" w:line="240" w:lineRule="auto"/>
        <w:ind w:left="284"/>
        <w:jc w:val="center"/>
        <w:rPr>
          <w:rFonts w:ascii="Times New Roman" w:eastAsia="Times New Roman" w:hAnsi="Times New Roman" w:cs="Times New Roman"/>
        </w:rPr>
      </w:pPr>
      <w:r w:rsidRPr="00950C63">
        <w:rPr>
          <w:rFonts w:ascii="Times New Roman" w:eastAsia="Times New Roman" w:hAnsi="Times New Roman" w:cs="Times New Roman"/>
        </w:rPr>
        <w:t>Adnan AKÇİÇEK</w:t>
      </w:r>
    </w:p>
    <w:p w:rsidR="00CB413D" w:rsidRPr="00950C63" w:rsidRDefault="00CB413D" w:rsidP="00CB413D">
      <w:pPr>
        <w:tabs>
          <w:tab w:val="left" w:pos="709"/>
        </w:tabs>
        <w:spacing w:after="0" w:line="240" w:lineRule="auto"/>
        <w:ind w:left="284"/>
        <w:jc w:val="center"/>
        <w:rPr>
          <w:rFonts w:ascii="Times New Roman" w:eastAsia="Times New Roman" w:hAnsi="Times New Roman" w:cs="Times New Roman"/>
        </w:rPr>
      </w:pPr>
      <w:r w:rsidRPr="00950C63">
        <w:rPr>
          <w:rFonts w:ascii="Times New Roman" w:eastAsia="Times New Roman" w:hAnsi="Times New Roman" w:cs="Times New Roman"/>
        </w:rPr>
        <w:t>Meclis Başkanı</w:t>
      </w:r>
    </w:p>
    <w:p w:rsidR="00CB413D" w:rsidRPr="00950C63" w:rsidRDefault="00CB413D" w:rsidP="00CB413D">
      <w:pPr>
        <w:tabs>
          <w:tab w:val="left" w:pos="709"/>
          <w:tab w:val="left" w:pos="5865"/>
        </w:tabs>
        <w:spacing w:after="0" w:line="240" w:lineRule="auto"/>
        <w:ind w:left="284"/>
        <w:rPr>
          <w:rFonts w:ascii="Times New Roman" w:eastAsia="Times New Roman" w:hAnsi="Times New Roman" w:cs="Times New Roman"/>
        </w:rPr>
      </w:pPr>
      <w:r w:rsidRPr="00950C63">
        <w:rPr>
          <w:rFonts w:ascii="Times New Roman" w:eastAsia="Times New Roman" w:hAnsi="Times New Roman" w:cs="Times New Roman"/>
          <w:noProof/>
        </w:rPr>
        <w:drawing>
          <wp:inline distT="0" distB="0" distL="0" distR="0" wp14:anchorId="6972DFA0" wp14:editId="76F9E5DF">
            <wp:extent cx="1800225" cy="1495425"/>
            <wp:effectExtent l="0" t="0" r="0" b="0"/>
            <wp:docPr id="4" name="Resim 4" descr="D:\--ORTAKLAR--\AKREDİTASYON(YENİ)\meclis fotoları 2022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AKREDİTASYON(YENİ)\meclis fotoları 2022 (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1495425"/>
                    </a:xfrm>
                    <a:prstGeom prst="rect">
                      <a:avLst/>
                    </a:prstGeom>
                    <a:noFill/>
                    <a:ln>
                      <a:noFill/>
                    </a:ln>
                  </pic:spPr>
                </pic:pic>
              </a:graphicData>
            </a:graphic>
          </wp:inline>
        </w:drawing>
      </w:r>
      <w:r w:rsidRPr="00950C63">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237449">
        <w:rPr>
          <w:rFonts w:ascii="Times New Roman" w:eastAsia="Times New Roman" w:hAnsi="Times New Roman" w:cs="Times New Roman"/>
          <w:noProof/>
        </w:rPr>
        <w:drawing>
          <wp:inline distT="0" distB="0" distL="0" distR="0" wp14:anchorId="6BF499AA" wp14:editId="21B80020">
            <wp:extent cx="1581150" cy="1609725"/>
            <wp:effectExtent l="0" t="0" r="0" b="0"/>
            <wp:docPr id="29" name="Resim 29" descr="D:\--ORTAKLAR--\AKREDİTASYON(YENİ)\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00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CB413D" w:rsidRDefault="00CB413D" w:rsidP="00CB413D">
      <w:pPr>
        <w:tabs>
          <w:tab w:val="left" w:pos="709"/>
        </w:tabs>
        <w:spacing w:after="0" w:line="240" w:lineRule="auto"/>
        <w:ind w:left="284"/>
        <w:rPr>
          <w:rFonts w:ascii="Times New Roman" w:eastAsia="Times New Roman" w:hAnsi="Times New Roman" w:cs="Times New Roman"/>
          <w:sz w:val="28"/>
        </w:rPr>
      </w:pPr>
    </w:p>
    <w:p w:rsidR="00CB413D" w:rsidRPr="00950C63" w:rsidRDefault="00CB413D" w:rsidP="00CB413D">
      <w:pPr>
        <w:tabs>
          <w:tab w:val="left" w:pos="709"/>
        </w:tabs>
        <w:spacing w:after="0" w:line="240" w:lineRule="auto"/>
        <w:ind w:left="284"/>
        <w:rPr>
          <w:rFonts w:ascii="Times New Roman" w:eastAsia="Times New Roman" w:hAnsi="Times New Roman" w:cs="Times New Roman"/>
        </w:rPr>
      </w:pPr>
      <w:r w:rsidRPr="00950C63">
        <w:rPr>
          <w:rFonts w:ascii="Times New Roman" w:eastAsia="Times New Roman" w:hAnsi="Times New Roman" w:cs="Times New Roman"/>
        </w:rPr>
        <w:t>Sezayir KARAÇALI                                                       M.Keke BUCAK</w:t>
      </w:r>
    </w:p>
    <w:p w:rsidR="00CB413D" w:rsidRPr="00950C63" w:rsidRDefault="00CB413D" w:rsidP="00CB413D">
      <w:pPr>
        <w:tabs>
          <w:tab w:val="left" w:pos="709"/>
        </w:tabs>
        <w:spacing w:after="0" w:line="240" w:lineRule="auto"/>
        <w:ind w:left="284"/>
        <w:rPr>
          <w:rFonts w:ascii="Times New Roman" w:eastAsia="Times New Roman" w:hAnsi="Times New Roman" w:cs="Times New Roman"/>
        </w:rPr>
      </w:pPr>
      <w:r w:rsidRPr="00950C63">
        <w:rPr>
          <w:rFonts w:ascii="Times New Roman" w:eastAsia="Times New Roman" w:hAnsi="Times New Roman" w:cs="Times New Roman"/>
        </w:rPr>
        <w:t>Meclis Baş. Yard.                                                            Meclis Baş.Yard.</w:t>
      </w:r>
    </w:p>
    <w:p w:rsidR="00CB413D" w:rsidRPr="00950C63" w:rsidRDefault="00CB413D" w:rsidP="00CB413D">
      <w:pPr>
        <w:tabs>
          <w:tab w:val="left" w:pos="709"/>
        </w:tabs>
        <w:spacing w:after="0" w:line="240" w:lineRule="auto"/>
        <w:ind w:left="284"/>
        <w:rPr>
          <w:rFonts w:ascii="Times New Roman" w:eastAsia="Times New Roman" w:hAnsi="Times New Roman" w:cs="Times New Roman"/>
        </w:rPr>
      </w:pPr>
    </w:p>
    <w:p w:rsidR="00CB413D" w:rsidRDefault="00CB413D" w:rsidP="00CB413D">
      <w:pPr>
        <w:tabs>
          <w:tab w:val="left" w:pos="709"/>
        </w:tabs>
        <w:spacing w:after="0" w:line="240" w:lineRule="auto"/>
        <w:ind w:left="284"/>
        <w:rPr>
          <w:rFonts w:ascii="Times New Roman" w:eastAsia="Times New Roman" w:hAnsi="Times New Roman" w:cs="Times New Roman"/>
          <w:sz w:val="28"/>
        </w:rPr>
      </w:pPr>
      <w:r w:rsidRPr="00950C63">
        <w:rPr>
          <w:rFonts w:ascii="Times New Roman" w:eastAsia="Times New Roman" w:hAnsi="Times New Roman" w:cs="Times New Roman"/>
          <w:noProof/>
          <w:sz w:val="28"/>
        </w:rPr>
        <w:drawing>
          <wp:inline distT="0" distB="0" distL="0" distR="0" wp14:anchorId="2AE99EB9" wp14:editId="5F7AE38A">
            <wp:extent cx="1381125" cy="1685925"/>
            <wp:effectExtent l="0" t="0" r="0" b="0"/>
            <wp:docPr id="5" name="Resim 5" descr="D:\--ORTAKLAR--\AKREDİTASYON(YENİ)\meclis fotoları 20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AKREDİTASYON(YENİ)\meclis fotoları 2022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685925"/>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950C63">
        <w:rPr>
          <w:rFonts w:ascii="Times New Roman" w:eastAsia="Times New Roman" w:hAnsi="Times New Roman" w:cs="Times New Roman"/>
          <w:noProof/>
          <w:sz w:val="28"/>
        </w:rPr>
        <w:drawing>
          <wp:inline distT="0" distB="0" distL="0" distR="0" wp14:anchorId="08781827" wp14:editId="02433CAE">
            <wp:extent cx="1476375" cy="1666875"/>
            <wp:effectExtent l="0" t="0" r="0" b="0"/>
            <wp:docPr id="6" name="Resim 6" descr="D:\--ORTAKLAR--\AKREDİTASYON(YENİ)\meclis fotoları 202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AKREDİTASYON(YENİ)\meclis fotoları 2022 (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950C63">
        <w:rPr>
          <w:rFonts w:ascii="Times New Roman" w:eastAsia="Times New Roman" w:hAnsi="Times New Roman" w:cs="Times New Roman"/>
          <w:noProof/>
          <w:sz w:val="28"/>
        </w:rPr>
        <w:drawing>
          <wp:inline distT="0" distB="0" distL="0" distR="0" wp14:anchorId="687B8EA3" wp14:editId="671C0298">
            <wp:extent cx="1543050" cy="1609725"/>
            <wp:effectExtent l="0" t="0" r="0" b="0"/>
            <wp:docPr id="8" name="Resim 8" descr="D:\--ORTAKLAR--\AKREDİTASYON(YENİ)\meclis fotoları 202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LAR--\AKREDİTASYON(YENİ)\meclis fotoları 2022 (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609725"/>
                    </a:xfrm>
                    <a:prstGeom prst="rect">
                      <a:avLst/>
                    </a:prstGeom>
                    <a:noFill/>
                    <a:ln>
                      <a:noFill/>
                    </a:ln>
                  </pic:spPr>
                </pic:pic>
              </a:graphicData>
            </a:graphic>
          </wp:inline>
        </w:drawing>
      </w:r>
    </w:p>
    <w:p w:rsidR="00CB413D" w:rsidRPr="00950C63" w:rsidRDefault="00CB413D" w:rsidP="00CB413D">
      <w:pPr>
        <w:tabs>
          <w:tab w:val="left" w:pos="709"/>
        </w:tabs>
        <w:spacing w:after="0" w:line="240" w:lineRule="auto"/>
        <w:rPr>
          <w:rFonts w:ascii="Times New Roman" w:eastAsia="Times New Roman" w:hAnsi="Times New Roman" w:cs="Times New Roman"/>
        </w:rPr>
      </w:pPr>
      <w:r w:rsidRPr="00950C63">
        <w:rPr>
          <w:rFonts w:ascii="Times New Roman" w:eastAsia="Times New Roman" w:hAnsi="Times New Roman" w:cs="Times New Roman"/>
        </w:rPr>
        <w:t>Mevlüt KARAKAYALI</w:t>
      </w:r>
      <w:r>
        <w:rPr>
          <w:rFonts w:ascii="Times New Roman" w:eastAsia="Times New Roman" w:hAnsi="Times New Roman" w:cs="Times New Roman"/>
        </w:rPr>
        <w:t xml:space="preserve">                   Gürsel YİĞİTER                         Salih Serdal BUCAK</w:t>
      </w:r>
    </w:p>
    <w:p w:rsidR="00CB413D" w:rsidRDefault="00CB413D" w:rsidP="00CB413D">
      <w:pPr>
        <w:tabs>
          <w:tab w:val="left" w:pos="709"/>
        </w:tabs>
        <w:spacing w:after="0" w:line="240" w:lineRule="auto"/>
        <w:rPr>
          <w:rFonts w:ascii="Times New Roman" w:eastAsia="Times New Roman" w:hAnsi="Times New Roman" w:cs="Times New Roman"/>
        </w:rPr>
      </w:pPr>
      <w:r w:rsidRPr="00950C63">
        <w:rPr>
          <w:rFonts w:ascii="Times New Roman" w:eastAsia="Times New Roman" w:hAnsi="Times New Roman" w:cs="Times New Roman"/>
        </w:rPr>
        <w:t>Meclis Kurl.Katip Üyesi</w:t>
      </w:r>
      <w:r>
        <w:rPr>
          <w:rFonts w:ascii="Times New Roman" w:eastAsia="Times New Roman" w:hAnsi="Times New Roman" w:cs="Times New Roman"/>
        </w:rPr>
        <w:t xml:space="preserve">                   Meclis Kurl.Sayman Üyesi          Meclis Kurul Üyesi </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rPr>
      </w:pPr>
      <w:r w:rsidRPr="00950C63">
        <w:rPr>
          <w:rFonts w:ascii="Times New Roman" w:eastAsia="Times New Roman" w:hAnsi="Times New Roman" w:cs="Times New Roman"/>
          <w:noProof/>
        </w:rPr>
        <w:lastRenderedPageBreak/>
        <w:drawing>
          <wp:inline distT="0" distB="0" distL="0" distR="0" wp14:anchorId="389C69F8" wp14:editId="639A2662">
            <wp:extent cx="1447800" cy="1657350"/>
            <wp:effectExtent l="0" t="0" r="0" b="0"/>
            <wp:docPr id="9" name="Resim 9" descr="D:\--ORTAKLAR--\AKREDİTASYON(YENİ)\meclis fotoları 2022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LAR--\AKREDİTASYON(YENİ)\meclis fotoları 2022 (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657350"/>
                    </a:xfrm>
                    <a:prstGeom prst="rect">
                      <a:avLst/>
                    </a:prstGeom>
                    <a:noFill/>
                    <a:ln>
                      <a:noFill/>
                    </a:ln>
                  </pic:spPr>
                </pic:pic>
              </a:graphicData>
            </a:graphic>
          </wp:inline>
        </w:drawing>
      </w:r>
      <w:r>
        <w:rPr>
          <w:rFonts w:ascii="Times New Roman" w:eastAsia="Times New Roman" w:hAnsi="Times New Roman" w:cs="Times New Roman"/>
        </w:rPr>
        <w:t xml:space="preserve">         </w:t>
      </w:r>
      <w:r w:rsidRPr="00237449">
        <w:rPr>
          <w:rFonts w:ascii="Times New Roman" w:eastAsia="Times New Roman" w:hAnsi="Times New Roman" w:cs="Times New Roman"/>
          <w:noProof/>
        </w:rPr>
        <w:drawing>
          <wp:inline distT="0" distB="0" distL="0" distR="0" wp14:anchorId="2BBF6EE5" wp14:editId="6A0E133E">
            <wp:extent cx="1495425" cy="1628775"/>
            <wp:effectExtent l="0" t="0" r="0" b="0"/>
            <wp:docPr id="7" name="Resim 7" descr="D:\--ORTAKLAR--\AKREDİTASYON(YENİ)\meclis fotoları 202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AKREDİTASYON(YENİ)\meclis fotoları 2022 (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95425" cy="1628775"/>
                    </a:xfrm>
                    <a:prstGeom prst="rect">
                      <a:avLst/>
                    </a:prstGeom>
                    <a:noFill/>
                    <a:ln>
                      <a:noFill/>
                    </a:ln>
                  </pic:spPr>
                </pic:pic>
              </a:graphicData>
            </a:graphic>
          </wp:inline>
        </w:drawing>
      </w:r>
      <w:r>
        <w:rPr>
          <w:rFonts w:ascii="Times New Roman" w:eastAsia="Times New Roman" w:hAnsi="Times New Roman" w:cs="Times New Roman"/>
        </w:rPr>
        <w:t xml:space="preserve">            </w:t>
      </w:r>
      <w:r w:rsidRPr="00237449">
        <w:rPr>
          <w:rFonts w:ascii="Times New Roman" w:eastAsia="Times New Roman" w:hAnsi="Times New Roman" w:cs="Times New Roman"/>
          <w:noProof/>
        </w:rPr>
        <w:drawing>
          <wp:inline distT="0" distB="0" distL="0" distR="0" wp14:anchorId="39051960" wp14:editId="13AB4847">
            <wp:extent cx="1438275" cy="1628775"/>
            <wp:effectExtent l="0" t="0" r="0" b="0"/>
            <wp:docPr id="10" name="Resim 10" descr="D:\--ORTAKLAR--\AKREDİTASYON(YENİ)\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AKREDİTASYON(YENİ)\00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8275" cy="1628775"/>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Serhat AYAYDIN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İzzet POLATOĞLU                       M.Hakkı BUCAK</w:t>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Meclis Kurul Üyesi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Meclis Kurul Üyesi                       Meclis Kurul Üyesi </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rPr>
      </w:pPr>
      <w:r w:rsidRPr="005A654B">
        <w:rPr>
          <w:rFonts w:ascii="Times New Roman" w:eastAsia="Times New Roman" w:hAnsi="Times New Roman" w:cs="Times New Roman"/>
          <w:noProof/>
        </w:rPr>
        <w:drawing>
          <wp:inline distT="0" distB="0" distL="0" distR="0" wp14:anchorId="2D007B73" wp14:editId="068CB256">
            <wp:extent cx="1323975" cy="1933575"/>
            <wp:effectExtent l="0" t="0" r="0" b="0"/>
            <wp:docPr id="11" name="Resim 11" descr="D:\--ORTAKLAR--\AKREDİTASYON(YENİ)\meclis fotoları 2022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AKREDİTASYON(YENİ)\meclis fotoları 2022 (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975" cy="1933575"/>
                    </a:xfrm>
                    <a:prstGeom prst="rect">
                      <a:avLst/>
                    </a:prstGeom>
                    <a:noFill/>
                    <a:ln>
                      <a:noFill/>
                    </a:ln>
                  </pic:spPr>
                </pic:pic>
              </a:graphicData>
            </a:graphic>
          </wp:inline>
        </w:drawing>
      </w:r>
      <w:r>
        <w:rPr>
          <w:rFonts w:ascii="Times New Roman" w:eastAsia="Times New Roman" w:hAnsi="Times New Roman" w:cs="Times New Roman"/>
        </w:rPr>
        <w:t xml:space="preserve">        </w:t>
      </w:r>
      <w:r w:rsidRPr="005A654B">
        <w:rPr>
          <w:rFonts w:ascii="Times New Roman" w:eastAsia="Times New Roman" w:hAnsi="Times New Roman" w:cs="Times New Roman"/>
          <w:noProof/>
        </w:rPr>
        <w:drawing>
          <wp:inline distT="0" distB="0" distL="0" distR="0" wp14:anchorId="5EA252A0" wp14:editId="1448A59C">
            <wp:extent cx="1457325" cy="1924050"/>
            <wp:effectExtent l="0" t="0" r="0" b="0"/>
            <wp:docPr id="12" name="Resim 12" descr="D:\--ORTAKLAR--\AKREDİTASYON(YENİ)\meclis fotoları 202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AKREDİTASYON(YENİ)\meclis fotoları 2022 (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7325" cy="1924050"/>
                    </a:xfrm>
                    <a:prstGeom prst="rect">
                      <a:avLst/>
                    </a:prstGeom>
                    <a:noFill/>
                    <a:ln>
                      <a:noFill/>
                    </a:ln>
                  </pic:spPr>
                </pic:pic>
              </a:graphicData>
            </a:graphic>
          </wp:inline>
        </w:drawing>
      </w:r>
      <w:r>
        <w:rPr>
          <w:rFonts w:ascii="Times New Roman" w:eastAsia="Times New Roman" w:hAnsi="Times New Roman" w:cs="Times New Roman"/>
        </w:rPr>
        <w:t xml:space="preserve">             </w:t>
      </w:r>
      <w:r w:rsidRPr="005A654B">
        <w:rPr>
          <w:rFonts w:ascii="Times New Roman" w:eastAsia="Times New Roman" w:hAnsi="Times New Roman" w:cs="Times New Roman"/>
          <w:noProof/>
        </w:rPr>
        <w:drawing>
          <wp:inline distT="0" distB="0" distL="0" distR="0" wp14:anchorId="42061136" wp14:editId="7DCF1FA7">
            <wp:extent cx="1752600" cy="1847850"/>
            <wp:effectExtent l="0" t="0" r="0" b="0"/>
            <wp:docPr id="13" name="Resim 13" descr="D:\--ORTAKLAR--\AKREDİTASYON(YENİ)\meclis fotoları 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TAKLAR--\AKREDİTASYON(YENİ)\meclis fotoları 2022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847850"/>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Mehmet KARABURÇ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H.Celal CİNDİYAN                       Hamza TORAMAN</w:t>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Meclis Kurul Üyesi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Meclis Kurul Üyesi                          Meclis Kurul Üyesi</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Pr="00DA42EF"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sz w:val="28"/>
        </w:rPr>
        <w:t xml:space="preserve"> </w:t>
      </w:r>
      <w:r w:rsidRPr="00DA42EF">
        <w:rPr>
          <w:rFonts w:ascii="Times New Roman" w:eastAsia="Times New Roman" w:hAnsi="Times New Roman" w:cs="Times New Roman"/>
          <w:noProof/>
          <w:sz w:val="28"/>
        </w:rPr>
        <w:drawing>
          <wp:inline distT="0" distB="0" distL="0" distR="0" wp14:anchorId="0DFE3E1C" wp14:editId="6DA17623">
            <wp:extent cx="1657350" cy="1800225"/>
            <wp:effectExtent l="0" t="0" r="0" b="0"/>
            <wp:docPr id="14" name="Resim 14" descr="D:\--ORTAKLAR--\AKREDİTASYON(YENİ)\meclis fotoları 202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meclis fotoları 2022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800225"/>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DA42EF">
        <w:rPr>
          <w:rFonts w:ascii="Times New Roman" w:eastAsia="Times New Roman" w:hAnsi="Times New Roman" w:cs="Times New Roman"/>
          <w:noProof/>
          <w:sz w:val="28"/>
        </w:rPr>
        <w:drawing>
          <wp:inline distT="0" distB="0" distL="0" distR="0" wp14:anchorId="663DFEDE" wp14:editId="7367890D">
            <wp:extent cx="1704975" cy="1790700"/>
            <wp:effectExtent l="0" t="0" r="0" b="0"/>
            <wp:docPr id="15" name="Resim 15" descr="D:\--ORTAKLAR--\AKREDİTASYON(YENİ)\meclis fotoları 2022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AKREDİTASYON(YENİ)\meclis fotoları 2022 (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975" cy="1790700"/>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DA42EF">
        <w:rPr>
          <w:rFonts w:ascii="Times New Roman" w:eastAsia="Times New Roman" w:hAnsi="Times New Roman" w:cs="Times New Roman"/>
          <w:noProof/>
          <w:sz w:val="28"/>
        </w:rPr>
        <w:drawing>
          <wp:inline distT="0" distB="0" distL="0" distR="0" wp14:anchorId="6601A1F8" wp14:editId="67AF96CF">
            <wp:extent cx="1533525" cy="1771650"/>
            <wp:effectExtent l="0" t="0" r="0" b="0"/>
            <wp:docPr id="16" name="Resim 16" descr="D:\--ORTAKLAR--\AKREDİTASYON(YENİ)\meclis fotoları 2022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AKREDİTASYON(YENİ)\meclis fotoları 2022 (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525" cy="1771650"/>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Ferit ŞİRİN                        Nurettin GÜNEBAKAN     Şahin ERĞLU</w:t>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Meclis Kurul Üyesi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Meclis Kurul Üyesi                          Meclis Kurul Üyesi</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noProof/>
        </w:rPr>
      </w:pPr>
      <w:r w:rsidRPr="00DA42EF">
        <w:rPr>
          <w:rFonts w:ascii="Times New Roman" w:eastAsia="Times New Roman" w:hAnsi="Times New Roman" w:cs="Times New Roman"/>
          <w:noProof/>
        </w:rPr>
        <w:lastRenderedPageBreak/>
        <w:drawing>
          <wp:inline distT="0" distB="0" distL="0" distR="0" wp14:anchorId="56397CBB" wp14:editId="76730399">
            <wp:extent cx="1524000" cy="1876425"/>
            <wp:effectExtent l="0" t="0" r="0" b="0"/>
            <wp:docPr id="17" name="Resim 17" descr="D:\--ORTAKLAR--\AKREDİTASYON(YENİ)\meclis fotoları 202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AKREDİTASYON(YENİ)\meclis fotoları 2022 (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0" cy="1876425"/>
                    </a:xfrm>
                    <a:prstGeom prst="rect">
                      <a:avLst/>
                    </a:prstGeom>
                    <a:noFill/>
                    <a:ln>
                      <a:noFill/>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t xml:space="preserve"> </w:t>
      </w:r>
      <w:r w:rsidRPr="00DA42EF">
        <w:rPr>
          <w:rFonts w:ascii="Times New Roman" w:eastAsia="Times New Roman" w:hAnsi="Times New Roman" w:cs="Times New Roman"/>
          <w:noProof/>
        </w:rPr>
        <w:drawing>
          <wp:inline distT="0" distB="0" distL="0" distR="0" wp14:anchorId="355DF37A" wp14:editId="70526290">
            <wp:extent cx="1485900" cy="2047875"/>
            <wp:effectExtent l="0" t="0" r="0" b="0"/>
            <wp:docPr id="18" name="Resim 18" descr="D:\--ORTAKLAR--\AKREDİTASYON(YENİ)\meclis fotoları 202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AKREDİTASYON(YENİ)\meclis fotoları 2022 (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0" cy="2047875"/>
                    </a:xfrm>
                    <a:prstGeom prst="rect">
                      <a:avLst/>
                    </a:prstGeom>
                    <a:noFill/>
                    <a:ln>
                      <a:noFill/>
                    </a:ln>
                  </pic:spPr>
                </pic:pic>
              </a:graphicData>
            </a:graphic>
          </wp:inline>
        </w:drawing>
      </w:r>
      <w:r w:rsidRPr="00DA42E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rPr>
        <w:t xml:space="preserve">           </w:t>
      </w:r>
      <w:r w:rsidRPr="00DA42EF">
        <w:rPr>
          <w:rFonts w:ascii="Times New Roman" w:eastAsia="Times New Roman" w:hAnsi="Times New Roman" w:cs="Times New Roman"/>
          <w:noProof/>
        </w:rPr>
        <w:drawing>
          <wp:inline distT="0" distB="0" distL="0" distR="0" wp14:anchorId="239C26F3" wp14:editId="388EFCD6">
            <wp:extent cx="1476375" cy="1800225"/>
            <wp:effectExtent l="0" t="0" r="0" b="0"/>
            <wp:docPr id="20" name="Resim 20" descr="D:\--ORTAKLAR--\AKREDİTASYON(YENİ)\meclis fotoları 202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LAR--\AKREDİTASYON(YENİ)\meclis fotoları 2022 (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375" cy="1800225"/>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Sedat ACAR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Rohat ERKAN                             Sedat AĞIRTMIŞ</w:t>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Meclis Kurul Üyesi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Meclis Kurul Üyesi                       Meclis Kurul Üyesi</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Pr="00160438">
        <w:rPr>
          <w:rFonts w:ascii="Times New Roman" w:eastAsia="Times New Roman" w:hAnsi="Times New Roman" w:cs="Times New Roman"/>
          <w:noProof/>
        </w:rPr>
        <w:drawing>
          <wp:inline distT="0" distB="0" distL="0" distR="0" wp14:anchorId="60867F4C" wp14:editId="22CE737B">
            <wp:extent cx="1543050" cy="1933575"/>
            <wp:effectExtent l="0" t="0" r="0" b="0"/>
            <wp:docPr id="21" name="Resim 21" descr="D:\--ORTAKLAR--\AKREDİTASYON(YENİ)\meclis fotoları 202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LAR--\AKREDİTASYON(YENİ)\meclis fotoları 2022 (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1933575"/>
                    </a:xfrm>
                    <a:prstGeom prst="rect">
                      <a:avLst/>
                    </a:prstGeom>
                    <a:noFill/>
                    <a:ln>
                      <a:noFill/>
                    </a:ln>
                  </pic:spPr>
                </pic:pic>
              </a:graphicData>
            </a:graphic>
          </wp:inline>
        </w:drawing>
      </w:r>
      <w:r>
        <w:rPr>
          <w:rFonts w:ascii="Times New Roman" w:eastAsia="Times New Roman" w:hAnsi="Times New Roman" w:cs="Times New Roman"/>
        </w:rPr>
        <w:t xml:space="preserve">                      </w:t>
      </w:r>
      <w:r w:rsidRPr="00160438">
        <w:rPr>
          <w:rFonts w:ascii="Times New Roman" w:eastAsia="Times New Roman" w:hAnsi="Times New Roman" w:cs="Times New Roman"/>
          <w:noProof/>
        </w:rPr>
        <w:drawing>
          <wp:inline distT="0" distB="0" distL="0" distR="0" wp14:anchorId="65310C99" wp14:editId="25BD3E66">
            <wp:extent cx="1628775" cy="1695450"/>
            <wp:effectExtent l="0" t="0" r="0" b="0"/>
            <wp:docPr id="22" name="Resim 22" descr="D:\--ORTAKLAR--\AKREDİTASYON(YENİ)\meclis fotoları 2022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RTAKLAR--\AKREDİTASYON(YENİ)\meclis fotoları 2022 (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1695450"/>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Hasan Basri BUCAK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Cumali ALTUNDAL</w:t>
      </w:r>
    </w:p>
    <w:p w:rsidR="00CB413D" w:rsidRDefault="00CB413D" w:rsidP="00CB413D">
      <w:pPr>
        <w:tabs>
          <w:tab w:val="left" w:pos="709"/>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Meclis Kurul Üyesi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Meclis Kurul Üyesi</w:t>
      </w:r>
    </w:p>
    <w:p w:rsidR="00CB413D" w:rsidRDefault="00CB413D" w:rsidP="00CB413D">
      <w:pPr>
        <w:tabs>
          <w:tab w:val="left" w:pos="709"/>
        </w:tabs>
        <w:spacing w:after="0" w:line="240" w:lineRule="auto"/>
        <w:rPr>
          <w:rFonts w:ascii="Times New Roman" w:eastAsia="Times New Roman" w:hAnsi="Times New Roman" w:cs="Times New Roman"/>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Default="00CB413D" w:rsidP="00CB413D">
      <w:pPr>
        <w:tabs>
          <w:tab w:val="left" w:pos="709"/>
        </w:tabs>
        <w:spacing w:after="0" w:line="240" w:lineRule="auto"/>
        <w:rPr>
          <w:rFonts w:ascii="Times New Roman" w:eastAsia="Times New Roman" w:hAnsi="Times New Roman" w:cs="Times New Roman"/>
          <w:sz w:val="28"/>
        </w:rPr>
      </w:pPr>
    </w:p>
    <w:p w:rsidR="00CB413D" w:rsidRPr="006A00EC" w:rsidRDefault="00CB413D" w:rsidP="00CB413D">
      <w:pPr>
        <w:pStyle w:val="GlAlnt"/>
        <w:rPr>
          <w:rFonts w:ascii="Times New Roman" w:eastAsia="Times New Roman" w:hAnsi="Times New Roman" w:cs="Times New Roman"/>
          <w:b/>
          <w:i/>
          <w:sz w:val="32"/>
          <w:szCs w:val="32"/>
        </w:rPr>
      </w:pPr>
      <w:r w:rsidRPr="006A00EC">
        <w:rPr>
          <w:rFonts w:ascii="Times New Roman" w:eastAsia="Times New Roman" w:hAnsi="Times New Roman" w:cs="Times New Roman"/>
          <w:b/>
          <w:i/>
          <w:sz w:val="32"/>
          <w:szCs w:val="32"/>
        </w:rPr>
        <w:t xml:space="preserve">YÖNETİM KURULU </w:t>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r w:rsidRPr="00950C63">
        <w:rPr>
          <w:rFonts w:ascii="Times New Roman" w:eastAsia="Times New Roman" w:hAnsi="Times New Roman" w:cs="Times New Roman"/>
          <w:noProof/>
          <w:sz w:val="28"/>
        </w:rPr>
        <w:drawing>
          <wp:inline distT="0" distB="0" distL="0" distR="0" wp14:anchorId="680F8959" wp14:editId="3715014F">
            <wp:extent cx="1543050" cy="1609725"/>
            <wp:effectExtent l="0" t="0" r="0" b="0"/>
            <wp:docPr id="23" name="Resim 23" descr="D:\--ORTAKLAR--\AKREDİTASYON(YENİ)\meclis fotoları 2022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LAR--\AKREDİTASYON(YENİ)\meclis fotoları 2022 (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1609725"/>
                    </a:xfrm>
                    <a:prstGeom prst="rect">
                      <a:avLst/>
                    </a:prstGeom>
                    <a:noFill/>
                    <a:ln>
                      <a:noFill/>
                    </a:ln>
                  </pic:spPr>
                </pic:pic>
              </a:graphicData>
            </a:graphic>
          </wp:inline>
        </w:drawing>
      </w:r>
    </w:p>
    <w:p w:rsidR="00CB413D" w:rsidRDefault="00CB413D" w:rsidP="00CB413D">
      <w:pPr>
        <w:tabs>
          <w:tab w:val="left" w:pos="709"/>
        </w:tabs>
        <w:spacing w:after="0" w:line="240" w:lineRule="auto"/>
        <w:ind w:left="284"/>
        <w:jc w:val="center"/>
        <w:rPr>
          <w:rFonts w:ascii="Times New Roman" w:eastAsia="Times New Roman" w:hAnsi="Times New Roman" w:cs="Times New Roman"/>
        </w:rPr>
      </w:pPr>
      <w:r>
        <w:rPr>
          <w:rFonts w:ascii="Times New Roman" w:eastAsia="Times New Roman" w:hAnsi="Times New Roman" w:cs="Times New Roman"/>
        </w:rPr>
        <w:t>Salih Serdal BUCAK</w:t>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r>
        <w:rPr>
          <w:rFonts w:ascii="Times New Roman" w:eastAsia="Times New Roman" w:hAnsi="Times New Roman" w:cs="Times New Roman"/>
        </w:rPr>
        <w:t>Yönetim Kurulu Başkan</w:t>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r w:rsidRPr="00F07AD8">
        <w:rPr>
          <w:rFonts w:ascii="Times New Roman" w:eastAsia="Times New Roman" w:hAnsi="Times New Roman" w:cs="Times New Roman"/>
          <w:noProof/>
          <w:sz w:val="28"/>
        </w:rPr>
        <w:drawing>
          <wp:inline distT="0" distB="0" distL="0" distR="0" wp14:anchorId="3BE015B5" wp14:editId="1EAD8AB6">
            <wp:extent cx="1495425" cy="1647825"/>
            <wp:effectExtent l="0" t="0" r="0" b="0"/>
            <wp:docPr id="19" name="Resim 19" descr="D:\--ORTAKLAR--\AKREDİTASYON(YENİ)\meclis fotoları 2022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meclis fotoları 2022 (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1647825"/>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950C63">
        <w:rPr>
          <w:rFonts w:ascii="Times New Roman" w:eastAsia="Times New Roman" w:hAnsi="Times New Roman" w:cs="Times New Roman"/>
          <w:noProof/>
        </w:rPr>
        <w:drawing>
          <wp:inline distT="0" distB="0" distL="0" distR="0" wp14:anchorId="02AF2650" wp14:editId="145D7566">
            <wp:extent cx="1447800" cy="1657350"/>
            <wp:effectExtent l="0" t="0" r="0" b="0"/>
            <wp:docPr id="24" name="Resim 24" descr="D:\--ORTAKLAR--\AKREDİTASYON(YENİ)\meclis fotoları 2022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LAR--\AKREDİTASYON(YENİ)\meclis fotoları 2022 (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657350"/>
                    </a:xfrm>
                    <a:prstGeom prst="rect">
                      <a:avLst/>
                    </a:prstGeom>
                    <a:noFill/>
                    <a:ln>
                      <a:noFill/>
                    </a:ln>
                  </pic:spPr>
                </pic:pic>
              </a:graphicData>
            </a:graphic>
          </wp:inline>
        </w:drawing>
      </w:r>
      <w:r>
        <w:rPr>
          <w:rFonts w:ascii="Times New Roman" w:eastAsia="Times New Roman" w:hAnsi="Times New Roman" w:cs="Times New Roman"/>
          <w:sz w:val="28"/>
        </w:rPr>
        <w:t xml:space="preserve">  </w:t>
      </w:r>
      <w:r w:rsidRPr="00DA42EF">
        <w:rPr>
          <w:rFonts w:ascii="Times New Roman" w:eastAsia="Times New Roman" w:hAnsi="Times New Roman" w:cs="Times New Roman"/>
          <w:noProof/>
          <w:sz w:val="28"/>
        </w:rPr>
        <w:drawing>
          <wp:inline distT="0" distB="0" distL="0" distR="0" wp14:anchorId="606D9595" wp14:editId="67106991">
            <wp:extent cx="1704975" cy="1609725"/>
            <wp:effectExtent l="0" t="0" r="0" b="0"/>
            <wp:docPr id="25" name="Resim 25" descr="D:\--ORTAKLAR--\AKREDİTASYON(YENİ)\meclis fotoları 2022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AKREDİTASYON(YENİ)\meclis fotoları 2022 (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975" cy="1609725"/>
                    </a:xfrm>
                    <a:prstGeom prst="rect">
                      <a:avLst/>
                    </a:prstGeom>
                    <a:noFill/>
                    <a:ln>
                      <a:noFill/>
                    </a:ln>
                  </pic:spPr>
                </pic:pic>
              </a:graphicData>
            </a:graphic>
          </wp:inline>
        </w:drawing>
      </w:r>
    </w:p>
    <w:p w:rsidR="00CB413D" w:rsidRDefault="00CB413D" w:rsidP="00CB413D">
      <w:pPr>
        <w:tabs>
          <w:tab w:val="left" w:pos="709"/>
        </w:tabs>
        <w:spacing w:after="0" w:line="240" w:lineRule="auto"/>
        <w:rPr>
          <w:rFonts w:ascii="Times New Roman" w:eastAsia="Times New Roman" w:hAnsi="Times New Roman" w:cs="Times New Roman"/>
          <w:sz w:val="28"/>
        </w:rPr>
      </w:pPr>
      <w:r>
        <w:rPr>
          <w:rFonts w:ascii="Times New Roman" w:eastAsia="Times New Roman" w:hAnsi="Times New Roman" w:cs="Times New Roman"/>
        </w:rPr>
        <w:t xml:space="preserve">             İzzet POLATOĞLU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Serhat AYAYDIN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Nurettin GÜNEBAKAN</w:t>
      </w:r>
    </w:p>
    <w:p w:rsidR="00CB413D" w:rsidRDefault="00CB413D" w:rsidP="00CB413D">
      <w:pPr>
        <w:tabs>
          <w:tab w:val="left" w:pos="709"/>
          <w:tab w:val="left" w:pos="2160"/>
        </w:tabs>
        <w:spacing w:after="0" w:line="240" w:lineRule="auto"/>
        <w:ind w:left="284"/>
        <w:rPr>
          <w:rFonts w:ascii="Times New Roman" w:eastAsia="Times New Roman" w:hAnsi="Times New Roman" w:cs="Times New Roman"/>
        </w:rPr>
      </w:pPr>
      <w:r>
        <w:rPr>
          <w:rFonts w:ascii="Times New Roman" w:eastAsia="Times New Roman" w:hAnsi="Times New Roman" w:cs="Times New Roman"/>
          <w:sz w:val="28"/>
        </w:rPr>
        <w:tab/>
        <w:t xml:space="preserve">  </w:t>
      </w:r>
      <w:r w:rsidRPr="00F07AD8">
        <w:rPr>
          <w:rFonts w:ascii="Times New Roman" w:eastAsia="Times New Roman" w:hAnsi="Times New Roman" w:cs="Times New Roman"/>
        </w:rPr>
        <w:t>Yön.Kur.Baş.Yrd.</w:t>
      </w:r>
      <w:r>
        <w:rPr>
          <w:rFonts w:ascii="Times New Roman" w:eastAsia="Times New Roman" w:hAnsi="Times New Roman" w:cs="Times New Roman"/>
        </w:rPr>
        <w:tab/>
        <w:t xml:space="preserve">               </w:t>
      </w:r>
      <w:r w:rsidRPr="00F07AD8">
        <w:rPr>
          <w:rFonts w:ascii="Times New Roman" w:eastAsia="Times New Roman" w:hAnsi="Times New Roman" w:cs="Times New Roman"/>
        </w:rPr>
        <w:t>Yön.Kur.Baş.Yrd.</w:t>
      </w:r>
      <w:r>
        <w:rPr>
          <w:rFonts w:ascii="Times New Roman" w:eastAsia="Times New Roman" w:hAnsi="Times New Roman" w:cs="Times New Roman"/>
        </w:rPr>
        <w:t xml:space="preserve">               </w:t>
      </w:r>
      <w:r w:rsidR="00AA3EAA">
        <w:rPr>
          <w:rFonts w:ascii="Times New Roman" w:eastAsia="Times New Roman" w:hAnsi="Times New Roman" w:cs="Times New Roman"/>
        </w:rPr>
        <w:t xml:space="preserve">    </w:t>
      </w:r>
      <w:r>
        <w:rPr>
          <w:rFonts w:ascii="Times New Roman" w:eastAsia="Times New Roman" w:hAnsi="Times New Roman" w:cs="Times New Roman"/>
        </w:rPr>
        <w:t xml:space="preserve"> Yönetim Kurulu Üyesi</w:t>
      </w:r>
    </w:p>
    <w:p w:rsidR="00CB413D" w:rsidRDefault="00CB413D" w:rsidP="00CB413D">
      <w:pPr>
        <w:tabs>
          <w:tab w:val="left" w:pos="709"/>
          <w:tab w:val="left" w:pos="2160"/>
        </w:tabs>
        <w:spacing w:after="0" w:line="240" w:lineRule="auto"/>
        <w:ind w:left="284"/>
        <w:rPr>
          <w:rFonts w:ascii="Times New Roman" w:eastAsia="Times New Roman" w:hAnsi="Times New Roman" w:cs="Times New Roman"/>
        </w:rPr>
      </w:pPr>
    </w:p>
    <w:p w:rsidR="00CB413D" w:rsidRPr="00F07AD8" w:rsidRDefault="00CB413D" w:rsidP="00CB413D">
      <w:pPr>
        <w:tabs>
          <w:tab w:val="left" w:pos="709"/>
          <w:tab w:val="left" w:pos="2160"/>
        </w:tabs>
        <w:spacing w:after="0" w:line="240" w:lineRule="auto"/>
        <w:ind w:left="284"/>
        <w:rPr>
          <w:rFonts w:ascii="Times New Roman" w:eastAsia="Times New Roman" w:hAnsi="Times New Roman" w:cs="Times New Roman"/>
        </w:rPr>
      </w:pPr>
    </w:p>
    <w:p w:rsidR="00CB413D" w:rsidRPr="00F07AD8" w:rsidRDefault="00CB413D" w:rsidP="00CB413D">
      <w:pPr>
        <w:tabs>
          <w:tab w:val="left" w:pos="709"/>
          <w:tab w:val="left" w:pos="2160"/>
          <w:tab w:val="center" w:pos="4678"/>
        </w:tabs>
        <w:spacing w:after="0" w:line="240" w:lineRule="auto"/>
        <w:ind w:left="284"/>
        <w:rPr>
          <w:rFonts w:ascii="Times New Roman" w:eastAsia="Times New Roman" w:hAnsi="Times New Roman" w:cs="Times New Roman"/>
        </w:rPr>
      </w:pPr>
      <w:r w:rsidRPr="00DA42EF">
        <w:rPr>
          <w:rFonts w:ascii="Times New Roman" w:eastAsia="Times New Roman" w:hAnsi="Times New Roman" w:cs="Times New Roman"/>
          <w:noProof/>
        </w:rPr>
        <w:drawing>
          <wp:inline distT="0" distB="0" distL="0" distR="0" wp14:anchorId="7BAEC3DA" wp14:editId="7A9C7CC6">
            <wp:extent cx="1476375" cy="1685925"/>
            <wp:effectExtent l="0" t="0" r="0" b="0"/>
            <wp:docPr id="26" name="Resim 26" descr="D:\--ORTAKLAR--\AKREDİTASYON(YENİ)\meclis fotoları 2022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LAR--\AKREDİTASYON(YENİ)\meclis fotoları 2022 (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6375" cy="1685925"/>
                    </a:xfrm>
                    <a:prstGeom prst="rect">
                      <a:avLst/>
                    </a:prstGeom>
                    <a:noFill/>
                    <a:ln>
                      <a:noFill/>
                    </a:ln>
                  </pic:spPr>
                </pic:pic>
              </a:graphicData>
            </a:graphic>
          </wp:inline>
        </w:drawing>
      </w:r>
      <w:r>
        <w:rPr>
          <w:rFonts w:ascii="Times New Roman" w:eastAsia="Times New Roman" w:hAnsi="Times New Roman" w:cs="Times New Roman"/>
        </w:rPr>
        <w:t xml:space="preserve">      </w:t>
      </w:r>
      <w:r w:rsidRPr="00950C63">
        <w:rPr>
          <w:rFonts w:ascii="Times New Roman" w:eastAsia="Times New Roman" w:hAnsi="Times New Roman" w:cs="Times New Roman"/>
          <w:noProof/>
          <w:sz w:val="28"/>
        </w:rPr>
        <w:drawing>
          <wp:inline distT="0" distB="0" distL="0" distR="0" wp14:anchorId="606BBE6D" wp14:editId="2075373D">
            <wp:extent cx="1476375" cy="1666875"/>
            <wp:effectExtent l="0" t="0" r="0" b="0"/>
            <wp:docPr id="27" name="Resim 27" descr="D:\--ORTAKLAR--\AKREDİTASYON(YENİ)\meclis fotoları 2022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AKREDİTASYON(YENİ)\meclis fotoları 2022 (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r>
        <w:rPr>
          <w:rFonts w:ascii="Times New Roman" w:eastAsia="Times New Roman" w:hAnsi="Times New Roman" w:cs="Times New Roman"/>
        </w:rPr>
        <w:t xml:space="preserve">         </w:t>
      </w:r>
      <w:r w:rsidRPr="00160438">
        <w:rPr>
          <w:rFonts w:ascii="Times New Roman" w:eastAsia="Times New Roman" w:hAnsi="Times New Roman" w:cs="Times New Roman"/>
          <w:noProof/>
        </w:rPr>
        <w:drawing>
          <wp:inline distT="0" distB="0" distL="0" distR="0" wp14:anchorId="4BD4D841" wp14:editId="3F791F30">
            <wp:extent cx="1543050" cy="1666875"/>
            <wp:effectExtent l="0" t="0" r="0" b="0"/>
            <wp:docPr id="28" name="Resim 28" descr="D:\--ORTAKLAR--\AKREDİTASYON(YENİ)\meclis fotoları 2022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LAR--\AKREDİTASYON(YENİ)\meclis fotoları 2022 (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1666875"/>
                    </a:xfrm>
                    <a:prstGeom prst="rect">
                      <a:avLst/>
                    </a:prstGeom>
                    <a:noFill/>
                    <a:ln>
                      <a:noFill/>
                    </a:ln>
                  </pic:spPr>
                </pic:pic>
              </a:graphicData>
            </a:graphic>
          </wp:inline>
        </w:drawing>
      </w:r>
    </w:p>
    <w:p w:rsidR="00CB413D" w:rsidRPr="00F07AD8" w:rsidRDefault="00CB413D" w:rsidP="00CB413D">
      <w:pPr>
        <w:tabs>
          <w:tab w:val="left" w:pos="709"/>
        </w:tabs>
        <w:spacing w:after="0" w:line="240" w:lineRule="auto"/>
        <w:ind w:left="284"/>
        <w:rPr>
          <w:rFonts w:ascii="Times New Roman" w:eastAsia="Times New Roman" w:hAnsi="Times New Roman" w:cs="Times New Roman"/>
        </w:rPr>
      </w:pPr>
      <w:r w:rsidRPr="00F07AD8">
        <w:rPr>
          <w:rFonts w:ascii="Times New Roman" w:eastAsia="Times New Roman" w:hAnsi="Times New Roman" w:cs="Times New Roman"/>
        </w:rPr>
        <w:t xml:space="preserve">Sedat AĞIRTMIŞ     </w:t>
      </w:r>
      <w:r>
        <w:rPr>
          <w:rFonts w:ascii="Times New Roman" w:eastAsia="Times New Roman" w:hAnsi="Times New Roman" w:cs="Times New Roman"/>
        </w:rPr>
        <w:t xml:space="preserve">          </w:t>
      </w:r>
      <w:r w:rsidRPr="00F07AD8">
        <w:rPr>
          <w:rFonts w:ascii="Times New Roman" w:eastAsia="Times New Roman" w:hAnsi="Times New Roman" w:cs="Times New Roman"/>
        </w:rPr>
        <w:t xml:space="preserve">   </w:t>
      </w:r>
      <w:r w:rsidR="00AA3EAA">
        <w:rPr>
          <w:rFonts w:ascii="Times New Roman" w:eastAsia="Times New Roman" w:hAnsi="Times New Roman" w:cs="Times New Roman"/>
        </w:rPr>
        <w:t xml:space="preserve">         </w:t>
      </w:r>
      <w:r w:rsidRPr="00F07AD8">
        <w:rPr>
          <w:rFonts w:ascii="Times New Roman" w:eastAsia="Times New Roman" w:hAnsi="Times New Roman" w:cs="Times New Roman"/>
        </w:rPr>
        <w:t xml:space="preserve">Gürsel YİĞİTER       </w:t>
      </w:r>
      <w:r>
        <w:rPr>
          <w:rFonts w:ascii="Times New Roman" w:eastAsia="Times New Roman" w:hAnsi="Times New Roman" w:cs="Times New Roman"/>
        </w:rPr>
        <w:t xml:space="preserve">                 </w:t>
      </w:r>
      <w:r w:rsidRPr="00F07AD8">
        <w:rPr>
          <w:rFonts w:ascii="Times New Roman" w:eastAsia="Times New Roman" w:hAnsi="Times New Roman" w:cs="Times New Roman"/>
        </w:rPr>
        <w:t xml:space="preserve"> Hasan Basri BUCAK</w:t>
      </w:r>
    </w:p>
    <w:p w:rsidR="00CB413D" w:rsidRDefault="00CB413D" w:rsidP="00CB413D">
      <w:pPr>
        <w:tabs>
          <w:tab w:val="left" w:pos="709"/>
          <w:tab w:val="left" w:pos="2895"/>
          <w:tab w:val="left" w:pos="5955"/>
        </w:tabs>
        <w:spacing w:after="0" w:line="240" w:lineRule="auto"/>
        <w:ind w:left="284"/>
        <w:rPr>
          <w:rFonts w:ascii="Times New Roman" w:eastAsia="Times New Roman" w:hAnsi="Times New Roman" w:cs="Times New Roman"/>
          <w:sz w:val="28"/>
        </w:rPr>
      </w:pPr>
      <w:r>
        <w:rPr>
          <w:rFonts w:ascii="Times New Roman" w:eastAsia="Times New Roman" w:hAnsi="Times New Roman" w:cs="Times New Roman"/>
        </w:rPr>
        <w:t>Yönetim Kurulu Üyesi</w:t>
      </w:r>
      <w:r>
        <w:rPr>
          <w:rFonts w:ascii="Times New Roman" w:eastAsia="Times New Roman" w:hAnsi="Times New Roman" w:cs="Times New Roman"/>
        </w:rPr>
        <w:tab/>
      </w:r>
      <w:r w:rsidR="00AA3EAA">
        <w:rPr>
          <w:rFonts w:ascii="Times New Roman" w:eastAsia="Times New Roman" w:hAnsi="Times New Roman" w:cs="Times New Roman"/>
        </w:rPr>
        <w:t xml:space="preserve">    </w:t>
      </w:r>
      <w:r>
        <w:rPr>
          <w:rFonts w:ascii="Times New Roman" w:eastAsia="Times New Roman" w:hAnsi="Times New Roman" w:cs="Times New Roman"/>
        </w:rPr>
        <w:t>Yönetim Kurulu Üyesi               Yönetim Kurulu Üyesi</w:t>
      </w:r>
    </w:p>
    <w:p w:rsidR="00CB413D" w:rsidRDefault="00CB413D" w:rsidP="00CB413D">
      <w:pPr>
        <w:tabs>
          <w:tab w:val="left" w:pos="709"/>
        </w:tabs>
        <w:spacing w:after="0" w:line="240" w:lineRule="auto"/>
        <w:ind w:left="284"/>
        <w:jc w:val="center"/>
        <w:rPr>
          <w:rFonts w:ascii="Times New Roman" w:eastAsia="Times New Roman" w:hAnsi="Times New Roman" w:cs="Times New Roman"/>
          <w:sz w:val="28"/>
        </w:rPr>
      </w:pPr>
    </w:p>
    <w:p w:rsidR="00CB413D" w:rsidRDefault="00CB413D" w:rsidP="00CC247F">
      <w:pPr>
        <w:rPr>
          <w:rFonts w:eastAsia="Times New Roman"/>
        </w:rPr>
      </w:pPr>
    </w:p>
    <w:p w:rsidR="00CB413D" w:rsidRPr="00212B5E" w:rsidRDefault="00CB413D" w:rsidP="00CC247F">
      <w:pPr>
        <w:rPr>
          <w:b/>
          <w:color w:val="000000" w:themeColor="text1"/>
          <w:sz w:val="40"/>
          <w:szCs w:val="40"/>
        </w:rPr>
      </w:pPr>
      <w:r w:rsidRPr="00CC247F">
        <w:rPr>
          <w:color w:val="1F497D" w:themeColor="text2"/>
          <w:sz w:val="40"/>
          <w:szCs w:val="40"/>
        </w:rPr>
        <w:t>1-</w:t>
      </w:r>
      <w:r w:rsidRPr="00212B5E">
        <w:rPr>
          <w:rStyle w:val="Balk1Char"/>
          <w:b/>
          <w:sz w:val="40"/>
          <w:szCs w:val="40"/>
        </w:rPr>
        <w:t xml:space="preserve">TEMEL YETERLİLİK </w:t>
      </w:r>
    </w:p>
    <w:p w:rsidR="00CB413D" w:rsidRPr="00B36B0B" w:rsidRDefault="00DB127C" w:rsidP="00DB127C">
      <w:pPr>
        <w:pStyle w:val="ListeParagraf"/>
        <w:numPr>
          <w:ilvl w:val="1"/>
          <w:numId w:val="20"/>
        </w:numPr>
        <w:tabs>
          <w:tab w:val="left" w:pos="709"/>
        </w:tabs>
        <w:spacing w:after="0" w:line="240" w:lineRule="auto"/>
        <w:rPr>
          <w:b/>
          <w:color w:val="000000" w:themeColor="text1"/>
          <w:sz w:val="32"/>
          <w:szCs w:val="32"/>
        </w:rPr>
      </w:pPr>
      <w:r w:rsidRPr="00B36B0B">
        <w:rPr>
          <w:b/>
          <w:color w:val="000000" w:themeColor="text1"/>
          <w:sz w:val="32"/>
          <w:szCs w:val="32"/>
        </w:rPr>
        <w:t>İŞ PLANLAMASI VE YÖNETİMİ( STRATEJİK PLAN)</w:t>
      </w:r>
    </w:p>
    <w:p w:rsidR="00DB127C" w:rsidRDefault="00DB127C" w:rsidP="00DB127C">
      <w:pPr>
        <w:pStyle w:val="Balk1"/>
        <w:rPr>
          <w:rFonts w:eastAsia="Times New Roman"/>
        </w:rPr>
      </w:pPr>
      <w:r w:rsidRPr="008B0709">
        <w:rPr>
          <w:rFonts w:eastAsia="Times New Roman"/>
        </w:rPr>
        <w:t xml:space="preserve">STRATEJİK PLAN </w:t>
      </w:r>
    </w:p>
    <w:p w:rsidR="00DB127C" w:rsidRPr="00BC4B37" w:rsidRDefault="00BC4B37" w:rsidP="00DB127C">
      <w:pPr>
        <w:rPr>
          <w:rFonts w:ascii="Cambria" w:hAnsi="Cambria" w:cstheme="majorHAnsi"/>
          <w:sz w:val="24"/>
          <w:szCs w:val="24"/>
        </w:rPr>
      </w:pPr>
      <w:r>
        <w:t>O</w:t>
      </w:r>
      <w:r w:rsidR="00DB127C" w:rsidRPr="00BC4B37">
        <w:rPr>
          <w:rFonts w:ascii="Cambria" w:hAnsi="Cambria" w:cstheme="majorHAnsi"/>
          <w:sz w:val="24"/>
          <w:szCs w:val="24"/>
        </w:rPr>
        <w:t>damız 2023-2026 yılları Stratejik Planı hazırlanmış ve plan hedef ve faaliyetleri ile maliyet tahminleri web sayfasında yayınlanmıştır.</w:t>
      </w:r>
    </w:p>
    <w:p w:rsidR="00DB127C" w:rsidRDefault="00DB127C" w:rsidP="00DB127C">
      <w:pPr>
        <w:rPr>
          <w:rFonts w:ascii="Cambria" w:hAnsi="Cambria" w:cstheme="majorHAnsi"/>
          <w:sz w:val="24"/>
          <w:szCs w:val="24"/>
        </w:rPr>
      </w:pPr>
      <w:r w:rsidRPr="00BC4B37">
        <w:rPr>
          <w:rFonts w:ascii="Cambria" w:hAnsi="Cambria" w:cstheme="majorHAnsi"/>
          <w:sz w:val="24"/>
          <w:szCs w:val="24"/>
        </w:rPr>
        <w:t>Stratejik Plan Akreditasyon İzleme Kurulumuz tarafından 3 ayda bir yapılan toplantılarla gözden geçirilmekte ve gerekli yenileme izleme faaliyetlerinde bulunulmaktadır. 2025 Yılı stratejik plan ilerleme durumları aşağıda özetlenmiştir.</w:t>
      </w:r>
    </w:p>
    <w:tbl>
      <w:tblPr>
        <w:tblW w:w="0" w:type="auto"/>
        <w:tblCellMar>
          <w:left w:w="70" w:type="dxa"/>
          <w:right w:w="70" w:type="dxa"/>
        </w:tblCellMar>
        <w:tblLook w:val="04A0" w:firstRow="1" w:lastRow="0" w:firstColumn="1" w:lastColumn="0" w:noHBand="0" w:noVBand="1"/>
      </w:tblPr>
      <w:tblGrid>
        <w:gridCol w:w="1519"/>
        <w:gridCol w:w="1936"/>
        <w:gridCol w:w="2404"/>
        <w:gridCol w:w="886"/>
        <w:gridCol w:w="937"/>
        <w:gridCol w:w="1390"/>
      </w:tblGrid>
      <w:tr w:rsidR="00667146" w:rsidRPr="00667146" w:rsidTr="00667146">
        <w:trPr>
          <w:trHeight w:val="300"/>
        </w:trPr>
        <w:tc>
          <w:tcPr>
            <w:tcW w:w="0" w:type="auto"/>
            <w:gridSpan w:val="3"/>
            <w:tcBorders>
              <w:top w:val="nil"/>
              <w:left w:val="nil"/>
              <w:bottom w:val="nil"/>
              <w:right w:val="nil"/>
            </w:tcBorders>
            <w:shd w:val="clear" w:color="auto" w:fill="auto"/>
            <w:noWrap/>
            <w:vAlign w:val="bottom"/>
            <w:hideMark/>
          </w:tcPr>
          <w:p w:rsidR="00667146" w:rsidRPr="00667146" w:rsidRDefault="00667146" w:rsidP="00667146">
            <w:pPr>
              <w:spacing w:before="0"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noWrap/>
            <w:vAlign w:val="center"/>
            <w:hideMark/>
          </w:tcPr>
          <w:p w:rsidR="00667146" w:rsidRPr="00667146" w:rsidRDefault="00667146" w:rsidP="00667146">
            <w:pPr>
              <w:spacing w:before="0" w:after="0" w:line="240" w:lineRule="auto"/>
              <w:rPr>
                <w:rFonts w:ascii="Times New Roman" w:eastAsia="Times New Roman" w:hAnsi="Times New Roman" w:cs="Times New Roman"/>
              </w:rPr>
            </w:pPr>
          </w:p>
        </w:tc>
        <w:tc>
          <w:tcPr>
            <w:tcW w:w="0" w:type="auto"/>
            <w:tcBorders>
              <w:top w:val="nil"/>
              <w:left w:val="nil"/>
              <w:bottom w:val="nil"/>
              <w:right w:val="nil"/>
            </w:tcBorders>
            <w:shd w:val="clear" w:color="auto" w:fill="auto"/>
            <w:vAlign w:val="center"/>
            <w:hideMark/>
          </w:tcPr>
          <w:p w:rsidR="00667146" w:rsidRPr="00667146" w:rsidRDefault="00667146" w:rsidP="00667146">
            <w:pPr>
              <w:spacing w:before="0" w:after="0" w:line="240" w:lineRule="auto"/>
              <w:jc w:val="center"/>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center"/>
            <w:hideMark/>
          </w:tcPr>
          <w:p w:rsidR="00667146" w:rsidRPr="00667146" w:rsidRDefault="00667146" w:rsidP="00667146">
            <w:pPr>
              <w:spacing w:before="0" w:after="0" w:line="240" w:lineRule="auto"/>
              <w:jc w:val="center"/>
              <w:rPr>
                <w:rFonts w:ascii="Times New Roman" w:eastAsia="Times New Roman" w:hAnsi="Times New Roman" w:cs="Times New Roman"/>
              </w:rPr>
            </w:pPr>
          </w:p>
        </w:tc>
      </w:tr>
      <w:tr w:rsidR="00667146" w:rsidRPr="00667146" w:rsidTr="00667146">
        <w:trPr>
          <w:gridAfter w:val="1"/>
          <w:trHeight w:val="300"/>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2025 YILI HEDEFLER</w:t>
            </w:r>
          </w:p>
        </w:tc>
        <w:tc>
          <w:tcPr>
            <w:tcW w:w="0" w:type="auto"/>
            <w:gridSpan w:val="2"/>
            <w:tcBorders>
              <w:top w:val="single" w:sz="4" w:space="0" w:color="auto"/>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FAALİYETLER TAKİBİ</w:t>
            </w:r>
          </w:p>
        </w:tc>
      </w:tr>
      <w:tr w:rsidR="00667146" w:rsidRPr="00667146" w:rsidTr="00667146">
        <w:trPr>
          <w:trHeight w:val="60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67146" w:rsidRPr="00667146" w:rsidRDefault="00667146" w:rsidP="00667146">
            <w:pPr>
              <w:spacing w:before="0" w:after="0" w:line="240" w:lineRule="auto"/>
              <w:rPr>
                <w:rFonts w:ascii="Calibri" w:eastAsia="Times New Roman" w:hAnsi="Calibri" w:cs="Calibri"/>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2025 Hedefi</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Gerçekleşme Oranı</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Toplam Gerçekleşen</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000000" w:fill="92D050"/>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TEMEL AMAÇ 1 TEMEL YETERLİLİK VE KURUMSAL ALT YAPININ GELİŞTİRİLMESİ</w:t>
            </w:r>
          </w:p>
        </w:tc>
        <w:tc>
          <w:tcPr>
            <w:tcW w:w="0" w:type="auto"/>
            <w:tcBorders>
              <w:top w:val="nil"/>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64</w:t>
            </w:r>
          </w:p>
        </w:tc>
        <w:tc>
          <w:tcPr>
            <w:tcW w:w="0" w:type="auto"/>
            <w:tcBorders>
              <w:top w:val="nil"/>
              <w:left w:val="nil"/>
              <w:bottom w:val="single" w:sz="4" w:space="0" w:color="auto"/>
              <w:right w:val="single" w:sz="4" w:space="0" w:color="auto"/>
            </w:tcBorders>
            <w:shd w:val="clear" w:color="000000" w:fill="92D05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97%</w:t>
            </w:r>
          </w:p>
        </w:tc>
        <w:tc>
          <w:tcPr>
            <w:tcW w:w="0" w:type="auto"/>
            <w:tcBorders>
              <w:top w:val="nil"/>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62</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 YÖNETİM ODA MEVZUATI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8</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1.2 MALİ YÖNETİM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435%</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5</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1.3 İNSAN KAYNAKLARI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120%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18</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1.4 İŞ PLANLAMASI VE YÖNETİMİ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3</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143%</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1.5 HABERLEŞME VE YAYIN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28%</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1.6 BİLGİ İŞLEM TEKNOLOJİLERİ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1.7 ÜYE İLİŞKİLERİ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1.8 KALİTE VE DOKÜMANTAYON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12</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000000" w:fill="FFFF00"/>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TEMEL AMAÇ 2: ODA TEMEL HİZMETLERİ İLE ÇAĞDAŞ BİR ODA ANLAYIŞININ GELİŞTİRİLMESİ</w:t>
            </w:r>
          </w:p>
        </w:tc>
        <w:tc>
          <w:tcPr>
            <w:tcW w:w="0" w:type="auto"/>
            <w:tcBorders>
              <w:top w:val="nil"/>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36</w:t>
            </w:r>
          </w:p>
        </w:tc>
        <w:tc>
          <w:tcPr>
            <w:tcW w:w="0" w:type="auto"/>
            <w:tcBorders>
              <w:top w:val="nil"/>
              <w:left w:val="nil"/>
              <w:bottom w:val="single" w:sz="4" w:space="0" w:color="auto"/>
              <w:right w:val="single" w:sz="4" w:space="0" w:color="auto"/>
            </w:tcBorders>
            <w:shd w:val="clear" w:color="000000" w:fill="92D05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117%</w:t>
            </w:r>
          </w:p>
        </w:tc>
        <w:tc>
          <w:tcPr>
            <w:tcW w:w="0" w:type="auto"/>
            <w:tcBorders>
              <w:top w:val="nil"/>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42</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2.1İLETİŞİM AĞI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2.2 POLİTİKA TEMSİL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7</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229%</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16</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2.3 BİLGİ, DESTEK VE DANIŞMANLIK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12</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18</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lastRenderedPageBreak/>
              <w:t>STRATEJİK HEDEF 2.4 İŞ GELİŞTİRME VE EĞİTİM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11</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73%</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8</w:t>
            </w:r>
          </w:p>
        </w:tc>
      </w:tr>
      <w:tr w:rsidR="00667146" w:rsidRPr="00667146" w:rsidTr="00667146">
        <w:trPr>
          <w:trHeight w:val="300"/>
        </w:trPr>
        <w:tc>
          <w:tcPr>
            <w:tcW w:w="0" w:type="auto"/>
            <w:gridSpan w:val="3"/>
            <w:tcBorders>
              <w:top w:val="nil"/>
              <w:left w:val="single" w:sz="4" w:space="0" w:color="auto"/>
              <w:bottom w:val="single" w:sz="4" w:space="0" w:color="auto"/>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2.5 DIŞ TİCARET PROSESİNİ İYİLEŞTİRMEK</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6</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trHeight w:val="300"/>
        </w:trPr>
        <w:tc>
          <w:tcPr>
            <w:tcW w:w="0" w:type="auto"/>
            <w:gridSpan w:val="3"/>
            <w:tcBorders>
              <w:top w:val="nil"/>
              <w:left w:val="single" w:sz="4" w:space="0" w:color="auto"/>
              <w:bottom w:val="nil"/>
              <w:right w:val="single" w:sz="4" w:space="0" w:color="auto"/>
            </w:tcBorders>
            <w:shd w:val="clear" w:color="auto" w:fill="auto"/>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STRATEJİK HEDEF 2.6 TEMEL ODA BELGE VERME İŞLEMLERİNİ İYİLEŞTİRMEK</w:t>
            </w:r>
          </w:p>
        </w:tc>
        <w:tc>
          <w:tcPr>
            <w:tcW w:w="0" w:type="auto"/>
            <w:tcBorders>
              <w:top w:val="nil"/>
              <w:left w:val="nil"/>
              <w:bottom w:val="nil"/>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nil"/>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667146" w:rsidRPr="00667146" w:rsidRDefault="00667146" w:rsidP="00667146">
            <w:pPr>
              <w:spacing w:before="0" w:after="0" w:line="240" w:lineRule="auto"/>
              <w:rPr>
                <w:rFonts w:ascii="Calibri" w:eastAsia="Times New Roman" w:hAnsi="Calibri" w:cs="Calibri"/>
                <w:color w:val="000000"/>
                <w:sz w:val="22"/>
                <w:szCs w:val="22"/>
              </w:rPr>
            </w:pPr>
            <w:r w:rsidRPr="00667146">
              <w:rPr>
                <w:rFonts w:ascii="Calibri" w:eastAsia="Times New Roman" w:hAnsi="Calibri" w:cs="Calibri"/>
                <w:color w:val="000000"/>
                <w:sz w:val="22"/>
                <w:szCs w:val="22"/>
              </w:rPr>
              <w:t>Genel toplam</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w:t>
            </w:r>
          </w:p>
        </w:tc>
        <w:tc>
          <w:tcPr>
            <w:tcW w:w="0" w:type="auto"/>
            <w:tcBorders>
              <w:top w:val="nil"/>
              <w:left w:val="nil"/>
              <w:bottom w:val="single" w:sz="4" w:space="0" w:color="auto"/>
              <w:right w:val="single" w:sz="4" w:space="0" w:color="auto"/>
            </w:tcBorders>
            <w:shd w:val="clear" w:color="000000" w:fill="92D05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104%</w:t>
            </w:r>
          </w:p>
        </w:tc>
        <w:tc>
          <w:tcPr>
            <w:tcW w:w="0" w:type="auto"/>
            <w:tcBorders>
              <w:top w:val="single" w:sz="4" w:space="0" w:color="auto"/>
              <w:left w:val="nil"/>
              <w:bottom w:val="single" w:sz="4" w:space="0" w:color="auto"/>
              <w:right w:val="single" w:sz="4" w:space="0" w:color="auto"/>
            </w:tcBorders>
            <w:shd w:val="clear" w:color="000000" w:fill="92D05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104</w:t>
            </w:r>
          </w:p>
        </w:tc>
      </w:tr>
      <w:tr w:rsidR="00667146" w:rsidRPr="00667146" w:rsidTr="00667146">
        <w:trPr>
          <w:gridAfter w:val="3"/>
          <w:trHeight w:val="300"/>
        </w:trPr>
        <w:tc>
          <w:tcPr>
            <w:tcW w:w="0" w:type="auto"/>
            <w:tcBorders>
              <w:top w:val="nil"/>
              <w:left w:val="nil"/>
              <w:bottom w:val="nil"/>
              <w:right w:val="nil"/>
            </w:tcBorders>
            <w:shd w:val="clear" w:color="auto" w:fill="auto"/>
            <w:noWrap/>
            <w:vAlign w:val="center"/>
            <w:hideMark/>
          </w:tcPr>
          <w:p w:rsidR="00667146" w:rsidRPr="00667146" w:rsidRDefault="00667146" w:rsidP="00667146">
            <w:pPr>
              <w:spacing w:before="0"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shd w:val="clear" w:color="auto" w:fill="auto"/>
            <w:vAlign w:val="center"/>
            <w:hideMark/>
          </w:tcPr>
          <w:p w:rsidR="00667146" w:rsidRPr="00667146" w:rsidRDefault="00667146" w:rsidP="00667146">
            <w:pPr>
              <w:spacing w:before="0" w:after="0" w:line="240" w:lineRule="auto"/>
              <w:jc w:val="center"/>
              <w:rPr>
                <w:rFonts w:ascii="Times New Roman" w:eastAsia="Times New Roman" w:hAnsi="Times New Roman" w:cs="Times New Roman"/>
              </w:rPr>
            </w:pPr>
          </w:p>
        </w:tc>
        <w:tc>
          <w:tcPr>
            <w:tcW w:w="0" w:type="auto"/>
            <w:tcBorders>
              <w:top w:val="nil"/>
              <w:left w:val="nil"/>
              <w:bottom w:val="nil"/>
              <w:right w:val="nil"/>
            </w:tcBorders>
            <w:shd w:val="clear" w:color="auto" w:fill="auto"/>
            <w:noWrap/>
            <w:vAlign w:val="center"/>
            <w:hideMark/>
          </w:tcPr>
          <w:p w:rsidR="00667146" w:rsidRPr="00667146" w:rsidRDefault="00667146" w:rsidP="00667146">
            <w:pPr>
              <w:spacing w:before="0" w:after="0" w:line="240" w:lineRule="auto"/>
              <w:jc w:val="center"/>
              <w:rPr>
                <w:rFonts w:ascii="Times New Roman" w:eastAsia="Times New Roman" w:hAnsi="Times New Roman" w:cs="Times New Roman"/>
              </w:rPr>
            </w:pPr>
          </w:p>
        </w:tc>
      </w:tr>
      <w:tr w:rsidR="00667146" w:rsidRPr="00667146" w:rsidTr="00667146">
        <w:trPr>
          <w:gridAfter w:val="3"/>
          <w:trHeight w:val="300"/>
        </w:trPr>
        <w:tc>
          <w:tcPr>
            <w:tcW w:w="0" w:type="auto"/>
            <w:gridSpan w:val="3"/>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MALİYETLER TAKİBİ</w:t>
            </w:r>
          </w:p>
        </w:tc>
      </w:tr>
      <w:tr w:rsidR="00667146" w:rsidRPr="00667146" w:rsidTr="00667146">
        <w:trPr>
          <w:gridAfter w:val="3"/>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2025 Hedefi</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Gerçekleşme Oranı</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Toplam Gerçekleşen</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100.000</w:t>
            </w:r>
          </w:p>
        </w:tc>
        <w:tc>
          <w:tcPr>
            <w:tcW w:w="0" w:type="auto"/>
            <w:tcBorders>
              <w:top w:val="nil"/>
              <w:left w:val="nil"/>
              <w:bottom w:val="single" w:sz="4" w:space="0" w:color="auto"/>
              <w:right w:val="single" w:sz="4" w:space="0" w:color="auto"/>
            </w:tcBorders>
            <w:shd w:val="clear" w:color="000000" w:fill="FFFF0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9255%</w:t>
            </w:r>
          </w:p>
        </w:tc>
        <w:tc>
          <w:tcPr>
            <w:tcW w:w="0" w:type="auto"/>
            <w:tcBorders>
              <w:top w:val="nil"/>
              <w:left w:val="nil"/>
              <w:bottom w:val="single" w:sz="4" w:space="0" w:color="auto"/>
              <w:right w:val="single" w:sz="4" w:space="0" w:color="auto"/>
            </w:tcBorders>
            <w:shd w:val="clear" w:color="000000" w:fill="FFFF0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9.254.501</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520%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52.000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560%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56.000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60707%</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9.106.000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270%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40.500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95.000</w:t>
            </w:r>
          </w:p>
        </w:tc>
        <w:tc>
          <w:tcPr>
            <w:tcW w:w="0" w:type="auto"/>
            <w:tcBorders>
              <w:top w:val="nil"/>
              <w:left w:val="nil"/>
              <w:bottom w:val="single" w:sz="4" w:space="0" w:color="auto"/>
              <w:right w:val="single" w:sz="4" w:space="0" w:color="auto"/>
            </w:tcBorders>
            <w:shd w:val="clear" w:color="000000" w:fill="FFFF0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41%</w:t>
            </w:r>
          </w:p>
        </w:tc>
        <w:tc>
          <w:tcPr>
            <w:tcW w:w="0" w:type="auto"/>
            <w:tcBorders>
              <w:top w:val="nil"/>
              <w:left w:val="nil"/>
              <w:bottom w:val="single" w:sz="4" w:space="0" w:color="auto"/>
              <w:right w:val="single" w:sz="4" w:space="0" w:color="auto"/>
            </w:tcBorders>
            <w:shd w:val="clear" w:color="000000" w:fill="FFFF00"/>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38.900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25.000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156%</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38.900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20.000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nil"/>
              <w:left w:val="single" w:sz="4" w:space="0" w:color="auto"/>
              <w:bottom w:val="nil"/>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10.000</w:t>
            </w:r>
          </w:p>
        </w:tc>
        <w:tc>
          <w:tcPr>
            <w:tcW w:w="0" w:type="auto"/>
            <w:tcBorders>
              <w:top w:val="nil"/>
              <w:left w:val="nil"/>
              <w:bottom w:val="single" w:sz="4" w:space="0" w:color="auto"/>
              <w:right w:val="single" w:sz="4" w:space="0" w:color="auto"/>
            </w:tcBorders>
            <w:shd w:val="clear" w:color="auto" w:fill="auto"/>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0</w:t>
            </w:r>
          </w:p>
        </w:tc>
      </w:tr>
      <w:tr w:rsidR="00667146" w:rsidRPr="00667146" w:rsidTr="00667146">
        <w:trPr>
          <w:gridAfter w:val="3"/>
          <w:trHeight w:val="300"/>
        </w:trPr>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195.000</w:t>
            </w:r>
          </w:p>
        </w:tc>
        <w:tc>
          <w:tcPr>
            <w:tcW w:w="0" w:type="auto"/>
            <w:tcBorders>
              <w:top w:val="nil"/>
              <w:left w:val="nil"/>
              <w:bottom w:val="single" w:sz="4" w:space="0" w:color="auto"/>
              <w:right w:val="single" w:sz="4" w:space="0" w:color="auto"/>
            </w:tcBorders>
            <w:shd w:val="clear" w:color="000000" w:fill="FFFF0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4766%</w:t>
            </w:r>
          </w:p>
        </w:tc>
        <w:tc>
          <w:tcPr>
            <w:tcW w:w="0" w:type="auto"/>
            <w:tcBorders>
              <w:top w:val="nil"/>
              <w:left w:val="nil"/>
              <w:bottom w:val="single" w:sz="4" w:space="0" w:color="auto"/>
              <w:right w:val="single" w:sz="4" w:space="0" w:color="auto"/>
            </w:tcBorders>
            <w:shd w:val="clear" w:color="000000" w:fill="FFFF00"/>
            <w:vAlign w:val="center"/>
            <w:hideMark/>
          </w:tcPr>
          <w:p w:rsidR="00667146" w:rsidRPr="00667146" w:rsidRDefault="00667146" w:rsidP="00667146">
            <w:pPr>
              <w:spacing w:before="0" w:after="0" w:line="240" w:lineRule="auto"/>
              <w:jc w:val="center"/>
              <w:rPr>
                <w:rFonts w:ascii="Calibri" w:eastAsia="Times New Roman" w:hAnsi="Calibri" w:cs="Calibri"/>
                <w:color w:val="000000"/>
                <w:sz w:val="22"/>
                <w:szCs w:val="22"/>
              </w:rPr>
            </w:pPr>
            <w:r w:rsidRPr="00667146">
              <w:rPr>
                <w:rFonts w:ascii="Calibri" w:eastAsia="Times New Roman" w:hAnsi="Calibri" w:cs="Calibri"/>
                <w:color w:val="000000"/>
                <w:sz w:val="22"/>
                <w:szCs w:val="22"/>
              </w:rPr>
              <w:t>9.293.401</w:t>
            </w:r>
          </w:p>
        </w:tc>
      </w:tr>
    </w:tbl>
    <w:p w:rsidR="00667146" w:rsidRDefault="00667146" w:rsidP="00DB127C">
      <w:pPr>
        <w:rPr>
          <w:rFonts w:ascii="Cambria" w:hAnsi="Cambria" w:cstheme="majorHAnsi"/>
          <w:sz w:val="24"/>
          <w:szCs w:val="24"/>
        </w:rPr>
      </w:pPr>
    </w:p>
    <w:p w:rsidR="00667146" w:rsidRPr="00BC4B37" w:rsidRDefault="00667146" w:rsidP="00DB127C">
      <w:pPr>
        <w:rPr>
          <w:rFonts w:ascii="Cambria" w:hAnsi="Cambria" w:cstheme="majorHAnsi"/>
          <w:sz w:val="24"/>
          <w:szCs w:val="24"/>
        </w:rPr>
      </w:pPr>
      <w:r>
        <w:rPr>
          <w:noProof/>
        </w:rPr>
        <w:lastRenderedPageBreak/>
        <w:drawing>
          <wp:inline distT="0" distB="0" distL="0" distR="0" wp14:anchorId="5F3FC10E" wp14:editId="3C1F5064">
            <wp:extent cx="5760720" cy="3176270"/>
            <wp:effectExtent l="0" t="0" r="11430" b="5080"/>
            <wp:docPr id="31" name="Grafik 31">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00000000-0008-0000-0400-00004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413D" w:rsidRPr="00B36B0B" w:rsidRDefault="004949B5" w:rsidP="004949B5">
      <w:pPr>
        <w:pStyle w:val="ListeParagraf"/>
        <w:numPr>
          <w:ilvl w:val="1"/>
          <w:numId w:val="20"/>
        </w:numPr>
        <w:tabs>
          <w:tab w:val="left" w:pos="709"/>
        </w:tabs>
        <w:spacing w:after="0" w:line="240" w:lineRule="auto"/>
        <w:rPr>
          <w:b/>
          <w:color w:val="000000" w:themeColor="text1"/>
          <w:sz w:val="32"/>
          <w:szCs w:val="32"/>
        </w:rPr>
      </w:pPr>
      <w:r w:rsidRPr="00B36B0B">
        <w:rPr>
          <w:b/>
          <w:color w:val="000000" w:themeColor="text1"/>
          <w:sz w:val="32"/>
          <w:szCs w:val="32"/>
        </w:rPr>
        <w:t>YÖNETİM VE ODA MEVZUATI</w:t>
      </w:r>
    </w:p>
    <w:p w:rsidR="00CB413D" w:rsidRPr="0074786A" w:rsidRDefault="00CB413D" w:rsidP="00CB413D">
      <w:pPr>
        <w:tabs>
          <w:tab w:val="left" w:pos="709"/>
        </w:tabs>
        <w:spacing w:after="0" w:line="240" w:lineRule="auto"/>
        <w:ind w:left="284"/>
        <w:rPr>
          <w:b/>
          <w:color w:val="4F81BD" w:themeColor="accent1"/>
          <w:sz w:val="24"/>
          <w:szCs w:val="24"/>
        </w:rPr>
      </w:pPr>
      <w:r w:rsidRPr="0074786A">
        <w:rPr>
          <w:b/>
          <w:color w:val="4F81BD" w:themeColor="accent1"/>
          <w:sz w:val="24"/>
          <w:szCs w:val="24"/>
        </w:rPr>
        <w:t>MİSYONUMUZ</w:t>
      </w:r>
    </w:p>
    <w:p w:rsidR="00CB413D" w:rsidRPr="00F65AB1" w:rsidRDefault="00CB413D" w:rsidP="00CB413D">
      <w:pPr>
        <w:tabs>
          <w:tab w:val="left" w:pos="709"/>
        </w:tabs>
        <w:spacing w:after="0" w:line="240" w:lineRule="auto"/>
        <w:rPr>
          <w:rFonts w:ascii="Times New Roman" w:hAnsi="Times New Roman" w:cs="Times New Roman"/>
          <w:sz w:val="24"/>
          <w:szCs w:val="24"/>
        </w:rPr>
      </w:pPr>
      <w:r w:rsidRPr="00F65AB1">
        <w:rPr>
          <w:rFonts w:ascii="Times New Roman" w:hAnsi="Times New Roman" w:cs="Times New Roman"/>
          <w:sz w:val="24"/>
          <w:szCs w:val="24"/>
        </w:rPr>
        <w:t xml:space="preserve">       “Üyelerine etkin hizmet sunan, Siverek’in ekonomik ve sosyal kalkınmasında öncü rol oynayan bir kurum olmaktır.“</w:t>
      </w:r>
    </w:p>
    <w:p w:rsidR="00CB413D" w:rsidRPr="00D966E7" w:rsidRDefault="00CB413D" w:rsidP="00CB413D">
      <w:pPr>
        <w:tabs>
          <w:tab w:val="left" w:pos="709"/>
        </w:tabs>
        <w:spacing w:after="0" w:line="240" w:lineRule="auto"/>
        <w:rPr>
          <w:b/>
          <w:color w:val="4F81BD" w:themeColor="accent1"/>
          <w:sz w:val="24"/>
          <w:szCs w:val="24"/>
        </w:rPr>
      </w:pPr>
      <w:r w:rsidRPr="00226029">
        <w:rPr>
          <w:b/>
          <w:sz w:val="24"/>
          <w:szCs w:val="24"/>
        </w:rPr>
        <w:t xml:space="preserve">     </w:t>
      </w:r>
      <w:r w:rsidR="00D966E7">
        <w:rPr>
          <w:b/>
          <w:color w:val="4F81BD" w:themeColor="accent1"/>
          <w:sz w:val="24"/>
          <w:szCs w:val="24"/>
        </w:rPr>
        <w:t>VİZYONUMUZ</w:t>
      </w:r>
    </w:p>
    <w:p w:rsidR="00CB413D" w:rsidRPr="00F65AB1" w:rsidRDefault="00CB413D" w:rsidP="00CB413D">
      <w:pPr>
        <w:tabs>
          <w:tab w:val="left" w:pos="709"/>
        </w:tabs>
        <w:spacing w:after="0" w:line="240" w:lineRule="auto"/>
        <w:ind w:left="284"/>
        <w:rPr>
          <w:rFonts w:ascii="Times New Roman" w:hAnsi="Times New Roman" w:cs="Times New Roman"/>
          <w:sz w:val="24"/>
          <w:szCs w:val="24"/>
        </w:rPr>
      </w:pPr>
      <w:r w:rsidRPr="00F65AB1">
        <w:rPr>
          <w:rFonts w:ascii="Times New Roman" w:hAnsi="Times New Roman" w:cs="Times New Roman"/>
          <w:sz w:val="24"/>
          <w:szCs w:val="24"/>
        </w:rPr>
        <w:t>Siverek’i Bölgesinin en gelişmiş sanayi ve ticaret merkezi yapmak için sürekli üretmektir.</w:t>
      </w:r>
    </w:p>
    <w:p w:rsidR="00CB413D" w:rsidRPr="00960AFA" w:rsidRDefault="00CB413D" w:rsidP="00CB413D">
      <w:pPr>
        <w:tabs>
          <w:tab w:val="left" w:pos="709"/>
        </w:tabs>
        <w:spacing w:after="0" w:line="240" w:lineRule="auto"/>
        <w:ind w:left="284"/>
        <w:rPr>
          <w:rFonts w:ascii="Times New Roman" w:hAnsi="Times New Roman" w:cs="Times New Roman"/>
          <w:sz w:val="28"/>
          <w:szCs w:val="28"/>
        </w:rPr>
      </w:pPr>
    </w:p>
    <w:p w:rsidR="000B356C" w:rsidRPr="0074786A" w:rsidRDefault="00CB413D" w:rsidP="00CB413D">
      <w:pPr>
        <w:tabs>
          <w:tab w:val="left" w:pos="709"/>
        </w:tabs>
        <w:spacing w:after="0" w:line="240" w:lineRule="auto"/>
        <w:rPr>
          <w:b/>
          <w:color w:val="4F81BD" w:themeColor="accent1"/>
          <w:sz w:val="24"/>
          <w:szCs w:val="24"/>
        </w:rPr>
      </w:pPr>
      <w:r w:rsidRPr="0074786A">
        <w:rPr>
          <w:b/>
          <w:color w:val="4F81BD" w:themeColor="accent1"/>
          <w:sz w:val="24"/>
          <w:szCs w:val="24"/>
        </w:rPr>
        <w:t xml:space="preserve">MECLİS VE YÖNETİM KURULU TOPLANTILARI </w:t>
      </w:r>
    </w:p>
    <w:p w:rsidR="0082297D" w:rsidRPr="00F65AB1" w:rsidRDefault="000B356C" w:rsidP="00CB413D">
      <w:pPr>
        <w:tabs>
          <w:tab w:val="left" w:pos="709"/>
        </w:tabs>
        <w:spacing w:after="0" w:line="240" w:lineRule="auto"/>
        <w:rPr>
          <w:rFonts w:ascii="Times New Roman" w:hAnsi="Times New Roman" w:cs="Times New Roman"/>
          <w:sz w:val="24"/>
          <w:szCs w:val="24"/>
        </w:rPr>
      </w:pPr>
      <w:r w:rsidRPr="00F65AB1">
        <w:rPr>
          <w:rFonts w:ascii="Times New Roman" w:hAnsi="Times New Roman" w:cs="Times New Roman"/>
          <w:b/>
          <w:sz w:val="24"/>
          <w:szCs w:val="24"/>
        </w:rPr>
        <w:t xml:space="preserve"> </w:t>
      </w:r>
      <w:r w:rsidRPr="00F65AB1">
        <w:rPr>
          <w:rFonts w:ascii="Times New Roman" w:hAnsi="Times New Roman" w:cs="Times New Roman"/>
          <w:sz w:val="24"/>
          <w:szCs w:val="24"/>
        </w:rPr>
        <w:t>202</w:t>
      </w:r>
      <w:r w:rsidR="00FF6F89">
        <w:rPr>
          <w:rFonts w:ascii="Times New Roman" w:hAnsi="Times New Roman" w:cs="Times New Roman"/>
          <w:sz w:val="24"/>
          <w:szCs w:val="24"/>
        </w:rPr>
        <w:t>5</w:t>
      </w:r>
      <w:r w:rsidRPr="00F65AB1">
        <w:rPr>
          <w:rFonts w:ascii="Times New Roman" w:hAnsi="Times New Roman" w:cs="Times New Roman"/>
          <w:sz w:val="24"/>
          <w:szCs w:val="24"/>
        </w:rPr>
        <w:t xml:space="preserve"> yılı içerisinde Yönetim </w:t>
      </w:r>
      <w:r w:rsidR="00203B75" w:rsidRPr="00F65AB1">
        <w:rPr>
          <w:rFonts w:ascii="Times New Roman" w:hAnsi="Times New Roman" w:cs="Times New Roman"/>
          <w:sz w:val="24"/>
          <w:szCs w:val="24"/>
        </w:rPr>
        <w:t xml:space="preserve">Kurulu toplantıları haftada 1 </w:t>
      </w:r>
      <w:r w:rsidRPr="00F65AB1">
        <w:rPr>
          <w:rFonts w:ascii="Times New Roman" w:hAnsi="Times New Roman" w:cs="Times New Roman"/>
          <w:sz w:val="24"/>
          <w:szCs w:val="24"/>
        </w:rPr>
        <w:t xml:space="preserve">Meclis Kurulu toplantıları ve Meslek Komite toplantıları ayda 1 olmak üzere toplanmıştır. </w:t>
      </w:r>
    </w:p>
    <w:p w:rsidR="001169C5" w:rsidRPr="001169C5" w:rsidRDefault="001169C5" w:rsidP="001169C5">
      <w:pPr>
        <w:spacing w:beforeAutospacing="1" w:after="100" w:afterAutospacing="1" w:line="240" w:lineRule="auto"/>
        <w:rPr>
          <w:rFonts w:ascii="Times New Roman" w:eastAsia="Times New Roman" w:hAnsi="Times New Roman" w:cs="Times New Roman"/>
          <w:sz w:val="24"/>
          <w:szCs w:val="24"/>
        </w:rPr>
      </w:pPr>
      <w:r w:rsidRPr="001169C5">
        <w:rPr>
          <w:rFonts w:ascii="Times New Roman" w:eastAsia="Times New Roman" w:hAnsi="Times New Roman" w:cs="Times New Roman"/>
          <w:noProof/>
          <w:sz w:val="24"/>
          <w:szCs w:val="24"/>
        </w:rPr>
        <w:lastRenderedPageBreak/>
        <w:drawing>
          <wp:inline distT="0" distB="0" distL="0" distR="0">
            <wp:extent cx="5562600" cy="3209925"/>
            <wp:effectExtent l="0" t="0" r="0" b="9525"/>
            <wp:docPr id="58" name="Resim 58" descr="D:\--ORTAKLAR--\instagram dergi için\Ekran görüntüsü 2024-10-30 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instagram dergi için\Ekran görüntüsü 2024-10-30 11074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2600" cy="3209925"/>
                    </a:xfrm>
                    <a:prstGeom prst="rect">
                      <a:avLst/>
                    </a:prstGeom>
                    <a:noFill/>
                    <a:ln>
                      <a:noFill/>
                    </a:ln>
                  </pic:spPr>
                </pic:pic>
              </a:graphicData>
            </a:graphic>
          </wp:inline>
        </w:drawing>
      </w:r>
    </w:p>
    <w:p w:rsidR="0082297D" w:rsidRPr="00960AFA" w:rsidRDefault="0082297D" w:rsidP="00CB413D">
      <w:pPr>
        <w:tabs>
          <w:tab w:val="left" w:pos="709"/>
        </w:tabs>
        <w:spacing w:after="0" w:line="240" w:lineRule="auto"/>
        <w:rPr>
          <w:rFonts w:ascii="Times New Roman" w:hAnsi="Times New Roman" w:cs="Times New Roman"/>
          <w:b/>
          <w:sz w:val="28"/>
          <w:szCs w:val="28"/>
        </w:rPr>
      </w:pPr>
    </w:p>
    <w:p w:rsidR="00DB4853" w:rsidRDefault="0082297D" w:rsidP="0082297D">
      <w:pPr>
        <w:tabs>
          <w:tab w:val="left" w:pos="709"/>
        </w:tabs>
        <w:spacing w:after="0" w:line="240" w:lineRule="auto"/>
        <w:ind w:left="284"/>
        <w:rPr>
          <w:rFonts w:ascii="Times New Roman" w:hAnsi="Times New Roman" w:cs="Times New Roman"/>
          <w:sz w:val="24"/>
          <w:szCs w:val="24"/>
        </w:rPr>
      </w:pPr>
      <w:r w:rsidRPr="00F65AB1">
        <w:rPr>
          <w:rFonts w:ascii="Times New Roman" w:hAnsi="Times New Roman" w:cs="Times New Roman"/>
          <w:sz w:val="24"/>
          <w:szCs w:val="24"/>
        </w:rPr>
        <w:t>Odamızın her ay gerçekleştirdiği meclis toplantılarına Meclis Başkanlığında gerçekleşip</w:t>
      </w:r>
      <w:r w:rsidR="00C062C1" w:rsidRPr="00F65AB1">
        <w:rPr>
          <w:rFonts w:ascii="Times New Roman" w:hAnsi="Times New Roman" w:cs="Times New Roman"/>
          <w:sz w:val="24"/>
          <w:szCs w:val="24"/>
        </w:rPr>
        <w:t>,</w:t>
      </w:r>
      <w:r w:rsidRPr="00F65AB1">
        <w:rPr>
          <w:rFonts w:ascii="Times New Roman" w:hAnsi="Times New Roman" w:cs="Times New Roman"/>
          <w:sz w:val="24"/>
          <w:szCs w:val="24"/>
        </w:rPr>
        <w:t xml:space="preserve"> aylık faaliyetler değerlendirilip</w:t>
      </w:r>
      <w:r w:rsidR="00C062C1" w:rsidRPr="00F65AB1">
        <w:rPr>
          <w:rFonts w:ascii="Times New Roman" w:hAnsi="Times New Roman" w:cs="Times New Roman"/>
          <w:sz w:val="24"/>
          <w:szCs w:val="24"/>
        </w:rPr>
        <w:t>,</w:t>
      </w:r>
      <w:r w:rsidRPr="00F65AB1">
        <w:rPr>
          <w:rFonts w:ascii="Times New Roman" w:hAnsi="Times New Roman" w:cs="Times New Roman"/>
          <w:sz w:val="24"/>
          <w:szCs w:val="24"/>
        </w:rPr>
        <w:t xml:space="preserve"> yıl içinde yapılacak hizmetler planlanıyor.</w:t>
      </w:r>
    </w:p>
    <w:p w:rsidR="00F65AB1" w:rsidRDefault="00F65AB1" w:rsidP="0082297D">
      <w:pPr>
        <w:tabs>
          <w:tab w:val="left" w:pos="709"/>
        </w:tabs>
        <w:spacing w:after="0" w:line="240" w:lineRule="auto"/>
        <w:ind w:left="284"/>
        <w:rPr>
          <w:rFonts w:ascii="Times New Roman" w:hAnsi="Times New Roman" w:cs="Times New Roman"/>
          <w:sz w:val="24"/>
          <w:szCs w:val="24"/>
        </w:rPr>
      </w:pPr>
    </w:p>
    <w:p w:rsidR="00F65AB1" w:rsidRPr="00F65AB1" w:rsidRDefault="00F65AB1" w:rsidP="0082297D">
      <w:pPr>
        <w:tabs>
          <w:tab w:val="left" w:pos="709"/>
        </w:tabs>
        <w:spacing w:after="0" w:line="240" w:lineRule="auto"/>
        <w:ind w:left="284"/>
        <w:rPr>
          <w:rFonts w:ascii="Times New Roman" w:eastAsia="Times New Roman" w:hAnsi="Times New Roman" w:cs="Times New Roman"/>
          <w:sz w:val="24"/>
          <w:szCs w:val="24"/>
        </w:rPr>
      </w:pPr>
    </w:p>
    <w:p w:rsidR="00DB4853" w:rsidRPr="00F65AB1" w:rsidRDefault="00DB4853" w:rsidP="00D966E7">
      <w:pPr>
        <w:tabs>
          <w:tab w:val="left" w:pos="709"/>
        </w:tabs>
        <w:spacing w:after="0" w:line="240" w:lineRule="auto"/>
        <w:rPr>
          <w:rFonts w:ascii="Times New Roman" w:eastAsia="Times New Roman" w:hAnsi="Times New Roman" w:cs="Times New Roman"/>
          <w:sz w:val="24"/>
          <w:szCs w:val="24"/>
        </w:rPr>
      </w:pPr>
    </w:p>
    <w:p w:rsidR="000B356C" w:rsidRDefault="00D966E7" w:rsidP="000B356C">
      <w:pPr>
        <w:tabs>
          <w:tab w:val="left" w:pos="709"/>
        </w:tabs>
        <w:spacing w:after="0" w:line="240" w:lineRule="auto"/>
        <w:rPr>
          <w:rFonts w:ascii="Times New Roman" w:eastAsia="Times New Roman" w:hAnsi="Times New Roman" w:cs="Times New Roman"/>
          <w:b/>
          <w:color w:val="4F81BD" w:themeColor="accent1"/>
          <w:sz w:val="28"/>
        </w:rPr>
      </w:pPr>
      <w:r>
        <w:rPr>
          <w:rFonts w:ascii="Times New Roman" w:eastAsia="Times New Roman" w:hAnsi="Times New Roman" w:cs="Times New Roman"/>
          <w:b/>
          <w:color w:val="4F81BD" w:themeColor="accent1"/>
          <w:sz w:val="28"/>
        </w:rPr>
        <w:t>202</w:t>
      </w:r>
      <w:r w:rsidR="00FF6F89">
        <w:rPr>
          <w:rFonts w:ascii="Times New Roman" w:eastAsia="Times New Roman" w:hAnsi="Times New Roman" w:cs="Times New Roman"/>
          <w:b/>
          <w:color w:val="4F81BD" w:themeColor="accent1"/>
          <w:sz w:val="28"/>
        </w:rPr>
        <w:t>5</w:t>
      </w:r>
      <w:r w:rsidR="00503F67" w:rsidRPr="00503F67">
        <w:rPr>
          <w:rFonts w:ascii="Times New Roman" w:eastAsia="Times New Roman" w:hAnsi="Times New Roman" w:cs="Times New Roman"/>
          <w:b/>
          <w:color w:val="4F81BD" w:themeColor="accent1"/>
          <w:sz w:val="28"/>
        </w:rPr>
        <w:t xml:space="preserve"> YILI TOPLANTI ANALİZ DURUMU</w:t>
      </w:r>
    </w:p>
    <w:p w:rsidR="00D966E7" w:rsidRPr="00503F67" w:rsidRDefault="00D966E7" w:rsidP="000B356C">
      <w:pPr>
        <w:tabs>
          <w:tab w:val="left" w:pos="709"/>
        </w:tabs>
        <w:spacing w:after="0" w:line="240" w:lineRule="auto"/>
        <w:rPr>
          <w:rFonts w:ascii="Times New Roman" w:eastAsia="Times New Roman" w:hAnsi="Times New Roman" w:cs="Times New Roman"/>
          <w:b/>
          <w:color w:val="4F81BD" w:themeColor="accent1"/>
          <w:sz w:val="28"/>
        </w:rPr>
      </w:pPr>
    </w:p>
    <w:tbl>
      <w:tblPr>
        <w:tblStyle w:val="OrtaList2-Vurgu1"/>
        <w:tblW w:w="4217" w:type="pct"/>
        <w:tblLook w:val="04A0" w:firstRow="1" w:lastRow="0" w:firstColumn="1" w:lastColumn="0" w:noHBand="0" w:noVBand="1"/>
      </w:tblPr>
      <w:tblGrid>
        <w:gridCol w:w="1485"/>
        <w:gridCol w:w="1541"/>
        <w:gridCol w:w="1541"/>
        <w:gridCol w:w="1542"/>
        <w:gridCol w:w="1542"/>
      </w:tblGrid>
      <w:tr w:rsidR="000B356C" w:rsidRPr="00F1231B" w:rsidTr="00D966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0" w:type="pct"/>
            <w:noWrap/>
          </w:tcPr>
          <w:p w:rsidR="000B356C" w:rsidRPr="00F1231B" w:rsidRDefault="000B356C" w:rsidP="00FF6780">
            <w:pPr>
              <w:rPr>
                <w:rFonts w:asciiTheme="minorHAnsi" w:eastAsiaTheme="minorEastAsia" w:hAnsiTheme="minorHAnsi" w:cstheme="minorBidi"/>
                <w:color w:val="auto"/>
                <w:sz w:val="20"/>
                <w:szCs w:val="20"/>
              </w:rPr>
            </w:pPr>
            <w:r w:rsidRPr="00F1231B">
              <w:rPr>
                <w:rFonts w:asciiTheme="minorHAnsi" w:eastAsiaTheme="minorEastAsia" w:hAnsiTheme="minorHAnsi" w:cstheme="minorBidi"/>
                <w:color w:val="auto"/>
                <w:sz w:val="20"/>
                <w:szCs w:val="20"/>
              </w:rPr>
              <w:t>SIRA</w:t>
            </w:r>
          </w:p>
        </w:tc>
        <w:tc>
          <w:tcPr>
            <w:tcW w:w="1007" w:type="pct"/>
          </w:tcPr>
          <w:p w:rsidR="000B356C" w:rsidRPr="00F1231B" w:rsidRDefault="000B356C" w:rsidP="00FF678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F1231B">
              <w:rPr>
                <w:rFonts w:asciiTheme="minorHAnsi" w:eastAsiaTheme="minorEastAsia" w:hAnsiTheme="minorHAnsi" w:cstheme="minorBidi"/>
                <w:color w:val="auto"/>
                <w:sz w:val="20"/>
                <w:szCs w:val="20"/>
              </w:rPr>
              <w:t>BİRİM ADI</w:t>
            </w:r>
          </w:p>
        </w:tc>
        <w:tc>
          <w:tcPr>
            <w:tcW w:w="1007" w:type="pct"/>
          </w:tcPr>
          <w:p w:rsidR="000B356C" w:rsidRPr="00F1231B" w:rsidRDefault="000B356C" w:rsidP="00FF678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F1231B">
              <w:rPr>
                <w:rFonts w:asciiTheme="minorHAnsi" w:eastAsiaTheme="minorEastAsia" w:hAnsiTheme="minorHAnsi" w:cstheme="minorBidi"/>
                <w:color w:val="auto"/>
                <w:sz w:val="20"/>
                <w:szCs w:val="20"/>
              </w:rPr>
              <w:t>ÜYE SAYISI</w:t>
            </w:r>
          </w:p>
        </w:tc>
        <w:tc>
          <w:tcPr>
            <w:tcW w:w="1008" w:type="pct"/>
          </w:tcPr>
          <w:p w:rsidR="000B356C" w:rsidRPr="00F1231B" w:rsidRDefault="000B356C" w:rsidP="00FF678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F1231B">
              <w:rPr>
                <w:rFonts w:asciiTheme="minorHAnsi" w:eastAsiaTheme="minorEastAsia" w:hAnsiTheme="minorHAnsi" w:cstheme="minorBidi"/>
                <w:color w:val="auto"/>
                <w:sz w:val="20"/>
                <w:szCs w:val="20"/>
              </w:rPr>
              <w:t>TOPLANTI SAYISI</w:t>
            </w:r>
          </w:p>
        </w:tc>
        <w:tc>
          <w:tcPr>
            <w:tcW w:w="1008" w:type="pct"/>
          </w:tcPr>
          <w:p w:rsidR="000B356C" w:rsidRPr="00F1231B" w:rsidRDefault="000B356C" w:rsidP="00FF6780">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F1231B">
              <w:rPr>
                <w:rFonts w:asciiTheme="minorHAnsi" w:eastAsiaTheme="minorEastAsia" w:hAnsiTheme="minorHAnsi" w:cstheme="minorBidi"/>
                <w:color w:val="auto"/>
                <w:sz w:val="20"/>
                <w:szCs w:val="20"/>
              </w:rPr>
              <w:t>KATILIM ORANI</w:t>
            </w:r>
          </w:p>
        </w:tc>
      </w:tr>
      <w:tr w:rsidR="000B356C" w:rsidTr="00D9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pPr>
              <w:rPr>
                <w:rFonts w:asciiTheme="minorHAnsi" w:eastAsiaTheme="minorEastAsia" w:hAnsiTheme="minorHAnsi" w:cstheme="minorBidi"/>
                <w:color w:val="auto"/>
              </w:rPr>
            </w:pPr>
            <w:r>
              <w:rPr>
                <w:rFonts w:asciiTheme="minorHAnsi" w:eastAsiaTheme="minorEastAsia" w:hAnsiTheme="minorHAnsi" w:cstheme="minorBidi"/>
                <w:color w:val="auto"/>
              </w:rPr>
              <w:t>1</w:t>
            </w:r>
          </w:p>
        </w:tc>
        <w:tc>
          <w:tcPr>
            <w:tcW w:w="1007" w:type="pct"/>
          </w:tcPr>
          <w:p w:rsidR="000B356C" w:rsidRPr="003706CF" w:rsidRDefault="000B356C" w:rsidP="000B356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color w:val="auto"/>
              </w:rPr>
            </w:pPr>
            <w:r w:rsidRPr="003706CF">
              <w:rPr>
                <w:rFonts w:asciiTheme="minorHAnsi" w:eastAsiaTheme="minorEastAsia" w:hAnsiTheme="minorHAnsi" w:cstheme="minorBidi"/>
                <w:b/>
                <w:color w:val="auto"/>
              </w:rPr>
              <w:t>YÖNETİM KURULU</w:t>
            </w:r>
          </w:p>
        </w:tc>
        <w:tc>
          <w:tcPr>
            <w:tcW w:w="1007" w:type="pct"/>
          </w:tcPr>
          <w:p w:rsidR="000B356C" w:rsidRDefault="000B356C"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7</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r w:rsidR="000B356C" w:rsidTr="00D966E7">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pPr>
              <w:rPr>
                <w:rFonts w:asciiTheme="minorHAnsi" w:eastAsiaTheme="minorEastAsia" w:hAnsiTheme="minorHAnsi" w:cstheme="minorBidi"/>
                <w:color w:val="auto"/>
              </w:rPr>
            </w:pPr>
            <w:r>
              <w:rPr>
                <w:rFonts w:asciiTheme="minorHAnsi" w:eastAsiaTheme="minorEastAsia" w:hAnsiTheme="minorHAnsi" w:cstheme="minorBidi"/>
                <w:color w:val="auto"/>
              </w:rPr>
              <w:t>2</w:t>
            </w:r>
          </w:p>
        </w:tc>
        <w:tc>
          <w:tcPr>
            <w:tcW w:w="1007" w:type="pct"/>
          </w:tcPr>
          <w:p w:rsidR="000B356C" w:rsidRPr="003706CF" w:rsidRDefault="000B356C" w:rsidP="000B356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3706CF">
              <w:rPr>
                <w:rFonts w:asciiTheme="minorHAnsi" w:eastAsiaTheme="minorEastAsia" w:hAnsiTheme="minorHAnsi" w:cstheme="minorBidi"/>
                <w:b/>
                <w:color w:val="auto"/>
              </w:rPr>
              <w:t>MECLİS KURULU</w:t>
            </w:r>
          </w:p>
        </w:tc>
        <w:tc>
          <w:tcPr>
            <w:tcW w:w="1007" w:type="pct"/>
          </w:tcPr>
          <w:p w:rsidR="000B356C" w:rsidRDefault="000B356C"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w:t>
            </w:r>
          </w:p>
        </w:tc>
        <w:tc>
          <w:tcPr>
            <w:tcW w:w="1008" w:type="pct"/>
          </w:tcPr>
          <w:p w:rsidR="000B356C" w:rsidRDefault="00960AFA"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w:t>
            </w:r>
          </w:p>
        </w:tc>
        <w:tc>
          <w:tcPr>
            <w:tcW w:w="1008" w:type="pct"/>
          </w:tcPr>
          <w:p w:rsidR="000B356C" w:rsidRDefault="00960AFA"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r w:rsidR="000B356C" w:rsidTr="00D9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pPr>
              <w:rPr>
                <w:rFonts w:asciiTheme="minorHAnsi" w:eastAsiaTheme="minorEastAsia" w:hAnsiTheme="minorHAnsi" w:cstheme="minorBidi"/>
                <w:color w:val="auto"/>
              </w:rPr>
            </w:pPr>
            <w:r>
              <w:rPr>
                <w:rFonts w:asciiTheme="minorHAnsi" w:eastAsiaTheme="minorEastAsia" w:hAnsiTheme="minorHAnsi" w:cstheme="minorBidi"/>
                <w:color w:val="auto"/>
              </w:rPr>
              <w:t>3</w:t>
            </w:r>
          </w:p>
        </w:tc>
        <w:tc>
          <w:tcPr>
            <w:tcW w:w="1007" w:type="pct"/>
          </w:tcPr>
          <w:p w:rsidR="000B356C" w:rsidRPr="003706CF" w:rsidRDefault="000B356C" w:rsidP="000B356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color w:val="auto"/>
              </w:rPr>
            </w:pPr>
            <w:r w:rsidRPr="003706CF">
              <w:rPr>
                <w:rFonts w:asciiTheme="minorHAnsi" w:eastAsiaTheme="minorEastAsia" w:hAnsiTheme="minorHAnsi" w:cstheme="minorBidi"/>
                <w:b/>
                <w:color w:val="auto"/>
              </w:rPr>
              <w:t>HESAPLARI İNCELEME KURULU</w:t>
            </w:r>
          </w:p>
        </w:tc>
        <w:tc>
          <w:tcPr>
            <w:tcW w:w="1007" w:type="pct"/>
          </w:tcPr>
          <w:p w:rsidR="000B356C" w:rsidRDefault="000B356C"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r w:rsidR="000B356C" w:rsidTr="00D966E7">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pPr>
              <w:rPr>
                <w:rFonts w:asciiTheme="minorHAnsi" w:eastAsiaTheme="minorEastAsia" w:hAnsiTheme="minorHAnsi" w:cstheme="minorBidi"/>
                <w:color w:val="auto"/>
              </w:rPr>
            </w:pPr>
            <w:r>
              <w:rPr>
                <w:rFonts w:asciiTheme="minorHAnsi" w:eastAsiaTheme="minorEastAsia" w:hAnsiTheme="minorHAnsi" w:cstheme="minorBidi"/>
                <w:color w:val="auto"/>
              </w:rPr>
              <w:t>4</w:t>
            </w:r>
          </w:p>
        </w:tc>
        <w:tc>
          <w:tcPr>
            <w:tcW w:w="1007" w:type="pct"/>
          </w:tcPr>
          <w:p w:rsidR="000B356C" w:rsidRPr="003706CF" w:rsidRDefault="000B356C" w:rsidP="000B356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3706CF">
              <w:rPr>
                <w:rFonts w:asciiTheme="minorHAnsi" w:eastAsiaTheme="minorEastAsia" w:hAnsiTheme="minorHAnsi" w:cstheme="minorBidi"/>
                <w:b/>
                <w:color w:val="auto"/>
              </w:rPr>
              <w:t>DİSİPLİN KURULU</w:t>
            </w:r>
          </w:p>
        </w:tc>
        <w:tc>
          <w:tcPr>
            <w:tcW w:w="1007" w:type="pct"/>
          </w:tcPr>
          <w:p w:rsidR="000B356C" w:rsidRDefault="000B356C"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w:t>
            </w:r>
          </w:p>
        </w:tc>
        <w:tc>
          <w:tcPr>
            <w:tcW w:w="1008" w:type="pct"/>
          </w:tcPr>
          <w:p w:rsidR="000B356C" w:rsidRDefault="00960AFA"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w:t>
            </w:r>
          </w:p>
        </w:tc>
        <w:tc>
          <w:tcPr>
            <w:tcW w:w="1008" w:type="pct"/>
          </w:tcPr>
          <w:p w:rsidR="000B356C" w:rsidRDefault="00960AFA" w:rsidP="00960AF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r w:rsidR="000B356C" w:rsidTr="00D9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tc>
        <w:tc>
          <w:tcPr>
            <w:tcW w:w="1007" w:type="pct"/>
          </w:tcPr>
          <w:p w:rsidR="000B356C" w:rsidRPr="003706CF" w:rsidRDefault="000B356C" w:rsidP="000B356C">
            <w:pPr>
              <w:cnfStyle w:val="000000100000" w:firstRow="0" w:lastRow="0" w:firstColumn="0" w:lastColumn="0" w:oddVBand="0" w:evenVBand="0" w:oddHBand="1" w:evenHBand="0" w:firstRowFirstColumn="0" w:firstRowLastColumn="0" w:lastRowFirstColumn="0" w:lastRowLastColumn="0"/>
              <w:rPr>
                <w:b/>
              </w:rPr>
            </w:pPr>
            <w:r w:rsidRPr="003706CF">
              <w:rPr>
                <w:b/>
              </w:rPr>
              <w:t xml:space="preserve">YGG VE AİK </w:t>
            </w:r>
          </w:p>
        </w:tc>
        <w:tc>
          <w:tcPr>
            <w:tcW w:w="1007" w:type="pct"/>
          </w:tcPr>
          <w:p w:rsidR="000B356C" w:rsidRDefault="000B356C" w:rsidP="00FF6780">
            <w:pPr>
              <w:jc w:val="center"/>
              <w:cnfStyle w:val="000000100000" w:firstRow="0" w:lastRow="0" w:firstColumn="0" w:lastColumn="0" w:oddVBand="0" w:evenVBand="0" w:oddHBand="1" w:evenHBand="0" w:firstRowFirstColumn="0" w:firstRowLastColumn="0" w:lastRowFirstColumn="0" w:lastRowLastColumn="0"/>
            </w:pPr>
            <w:r>
              <w:t>6</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pPr>
            <w:r>
              <w:t>4</w:t>
            </w:r>
          </w:p>
        </w:tc>
        <w:tc>
          <w:tcPr>
            <w:tcW w:w="1008" w:type="pct"/>
          </w:tcPr>
          <w:p w:rsidR="000B356C" w:rsidRDefault="00960AFA" w:rsidP="00FF6780">
            <w:pPr>
              <w:jc w:val="center"/>
              <w:cnfStyle w:val="000000100000" w:firstRow="0" w:lastRow="0" w:firstColumn="0" w:lastColumn="0" w:oddVBand="0" w:evenVBand="0" w:oddHBand="1" w:evenHBand="0" w:firstRowFirstColumn="0" w:firstRowLastColumn="0" w:lastRowFirstColumn="0" w:lastRowLastColumn="0"/>
            </w:pPr>
            <w:r>
              <w:t>100</w:t>
            </w:r>
          </w:p>
          <w:p w:rsidR="00960AFA" w:rsidRDefault="00960AFA" w:rsidP="00FF6780">
            <w:pPr>
              <w:jc w:val="center"/>
              <w:cnfStyle w:val="000000100000" w:firstRow="0" w:lastRow="0" w:firstColumn="0" w:lastColumn="0" w:oddVBand="0" w:evenVBand="0" w:oddHBand="1" w:evenHBand="0" w:firstRowFirstColumn="0" w:firstRowLastColumn="0" w:lastRowFirstColumn="0" w:lastRowLastColumn="0"/>
            </w:pPr>
          </w:p>
        </w:tc>
      </w:tr>
      <w:tr w:rsidR="000B356C" w:rsidTr="00D966E7">
        <w:tc>
          <w:tcPr>
            <w:cnfStyle w:val="001000000000" w:firstRow="0" w:lastRow="0" w:firstColumn="1" w:lastColumn="0" w:oddVBand="0" w:evenVBand="0" w:oddHBand="0" w:evenHBand="0" w:firstRowFirstColumn="0" w:firstRowLastColumn="0" w:lastRowFirstColumn="0" w:lastRowLastColumn="0"/>
            <w:tcW w:w="970" w:type="pct"/>
            <w:noWrap/>
          </w:tcPr>
          <w:p w:rsidR="000B356C" w:rsidRDefault="000B356C" w:rsidP="00FF6780">
            <w:pPr>
              <w:rPr>
                <w:rFonts w:asciiTheme="minorHAnsi" w:eastAsiaTheme="minorEastAsia" w:hAnsiTheme="minorHAnsi" w:cstheme="minorBidi"/>
                <w:color w:val="auto"/>
              </w:rPr>
            </w:pPr>
            <w:r>
              <w:rPr>
                <w:rFonts w:asciiTheme="minorHAnsi" w:eastAsiaTheme="minorEastAsia" w:hAnsiTheme="minorHAnsi" w:cstheme="minorBidi"/>
                <w:color w:val="auto"/>
              </w:rPr>
              <w:t>5</w:t>
            </w:r>
          </w:p>
        </w:tc>
        <w:tc>
          <w:tcPr>
            <w:tcW w:w="1007" w:type="pct"/>
          </w:tcPr>
          <w:p w:rsidR="000B356C" w:rsidRPr="003706CF" w:rsidRDefault="000B356C" w:rsidP="000B356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sidRPr="003706CF">
              <w:rPr>
                <w:rFonts w:asciiTheme="minorHAnsi" w:eastAsiaTheme="minorEastAsia" w:hAnsiTheme="minorHAnsi" w:cstheme="minorBidi"/>
                <w:b/>
                <w:color w:val="auto"/>
              </w:rPr>
              <w:t>PERSONEL</w:t>
            </w:r>
          </w:p>
        </w:tc>
        <w:tc>
          <w:tcPr>
            <w:tcW w:w="1007" w:type="pct"/>
          </w:tcPr>
          <w:p w:rsidR="000B356C" w:rsidRDefault="000B356C"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w:t>
            </w:r>
          </w:p>
        </w:tc>
        <w:tc>
          <w:tcPr>
            <w:tcW w:w="1008" w:type="pct"/>
          </w:tcPr>
          <w:p w:rsidR="000B356C" w:rsidRDefault="00960AFA"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w:t>
            </w:r>
          </w:p>
        </w:tc>
        <w:tc>
          <w:tcPr>
            <w:tcW w:w="1008" w:type="pct"/>
          </w:tcPr>
          <w:p w:rsidR="000B356C" w:rsidRDefault="00960AFA" w:rsidP="00FF6780">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w:t>
            </w:r>
          </w:p>
        </w:tc>
      </w:tr>
    </w:tbl>
    <w:p w:rsidR="000B356C" w:rsidRDefault="000B356C" w:rsidP="000B356C">
      <w:pPr>
        <w:tabs>
          <w:tab w:val="left" w:pos="709"/>
        </w:tabs>
        <w:spacing w:after="0" w:line="240" w:lineRule="auto"/>
        <w:ind w:left="284"/>
        <w:rPr>
          <w:rFonts w:ascii="Times New Roman" w:eastAsia="Times New Roman" w:hAnsi="Times New Roman" w:cs="Times New Roman"/>
          <w:sz w:val="28"/>
        </w:rPr>
      </w:pPr>
    </w:p>
    <w:p w:rsidR="00DB4853" w:rsidRDefault="00DB4853" w:rsidP="00321603">
      <w:pPr>
        <w:tabs>
          <w:tab w:val="left" w:pos="709"/>
        </w:tabs>
        <w:spacing w:after="0" w:line="240" w:lineRule="auto"/>
        <w:ind w:left="284"/>
        <w:jc w:val="center"/>
        <w:rPr>
          <w:rFonts w:ascii="Times New Roman" w:eastAsia="Times New Roman" w:hAnsi="Times New Roman" w:cs="Times New Roman"/>
          <w:sz w:val="28"/>
        </w:rPr>
      </w:pPr>
    </w:p>
    <w:p w:rsidR="00DB4853" w:rsidRPr="00B36B0B" w:rsidRDefault="004949B5" w:rsidP="00B36B0B">
      <w:pPr>
        <w:pStyle w:val="AralkYok"/>
        <w:rPr>
          <w:b/>
          <w:sz w:val="32"/>
          <w:szCs w:val="32"/>
        </w:rPr>
      </w:pPr>
      <w:r w:rsidRPr="00B36B0B">
        <w:rPr>
          <w:b/>
          <w:sz w:val="32"/>
          <w:szCs w:val="32"/>
        </w:rPr>
        <w:t>1.3</w:t>
      </w:r>
      <w:r w:rsidR="006054CE" w:rsidRPr="00B36B0B">
        <w:rPr>
          <w:b/>
          <w:sz w:val="32"/>
          <w:szCs w:val="32"/>
        </w:rPr>
        <w:t>-</w:t>
      </w:r>
      <w:r w:rsidR="00DB127C" w:rsidRPr="00B36B0B">
        <w:rPr>
          <w:b/>
          <w:sz w:val="32"/>
          <w:szCs w:val="32"/>
        </w:rPr>
        <w:t xml:space="preserve"> FİNANSAL YÖNETİM</w:t>
      </w:r>
    </w:p>
    <w:p w:rsidR="006054CE" w:rsidRPr="00B36B0B" w:rsidRDefault="006054CE" w:rsidP="00B36B0B">
      <w:pPr>
        <w:pStyle w:val="AralkYok"/>
        <w:rPr>
          <w:b/>
          <w:sz w:val="32"/>
          <w:szCs w:val="32"/>
        </w:rPr>
      </w:pPr>
    </w:p>
    <w:p w:rsidR="006054CE" w:rsidRPr="00D966E7" w:rsidRDefault="006054CE" w:rsidP="00D966E7">
      <w:pPr>
        <w:tabs>
          <w:tab w:val="left" w:pos="709"/>
        </w:tabs>
        <w:spacing w:after="0" w:line="240" w:lineRule="auto"/>
        <w:ind w:left="284"/>
        <w:rPr>
          <w:rFonts w:ascii="Times New Roman" w:eastAsia="Times New Roman" w:hAnsi="Times New Roman" w:cs="Times New Roman"/>
          <w:b/>
          <w:color w:val="4F81BD" w:themeColor="accent1"/>
          <w:sz w:val="24"/>
          <w:szCs w:val="24"/>
        </w:rPr>
      </w:pPr>
      <w:r>
        <w:rPr>
          <w:rFonts w:ascii="Times New Roman" w:eastAsia="Times New Roman" w:hAnsi="Times New Roman" w:cs="Times New Roman"/>
          <w:b/>
          <w:sz w:val="32"/>
          <w:szCs w:val="32"/>
        </w:rPr>
        <w:t xml:space="preserve"> </w:t>
      </w:r>
      <w:r w:rsidR="00D966E7">
        <w:rPr>
          <w:rFonts w:ascii="Times New Roman" w:eastAsia="Times New Roman" w:hAnsi="Times New Roman" w:cs="Times New Roman"/>
          <w:b/>
          <w:color w:val="4F81BD" w:themeColor="accent1"/>
          <w:sz w:val="24"/>
          <w:szCs w:val="24"/>
        </w:rPr>
        <w:t>MALİ POLİTİKAMIZ</w:t>
      </w:r>
    </w:p>
    <w:p w:rsidR="006054CE" w:rsidRPr="00F65AB1" w:rsidRDefault="006054CE" w:rsidP="00770E78">
      <w:pPr>
        <w:tabs>
          <w:tab w:val="left" w:pos="709"/>
        </w:tabs>
        <w:spacing w:after="0" w:line="240" w:lineRule="auto"/>
        <w:ind w:left="284"/>
        <w:rPr>
          <w:rFonts w:ascii="Times New Roman" w:eastAsia="Times New Roman" w:hAnsi="Times New Roman" w:cs="Times New Roman"/>
          <w:sz w:val="24"/>
          <w:szCs w:val="24"/>
        </w:rPr>
      </w:pPr>
      <w:r w:rsidRPr="00F65AB1">
        <w:rPr>
          <w:rFonts w:ascii="Times New Roman" w:eastAsia="Times New Roman" w:hAnsi="Times New Roman" w:cs="Times New Roman"/>
          <w:sz w:val="24"/>
          <w:szCs w:val="24"/>
        </w:rPr>
        <w:t>Odanın mevzuatın vermiş olduğu yetki ile üyelerinde</w:t>
      </w:r>
      <w:r w:rsidR="00077CB2" w:rsidRPr="00F65AB1">
        <w:rPr>
          <w:rFonts w:ascii="Times New Roman" w:eastAsia="Times New Roman" w:hAnsi="Times New Roman" w:cs="Times New Roman"/>
          <w:sz w:val="24"/>
          <w:szCs w:val="24"/>
        </w:rPr>
        <w:t xml:space="preserve">n almış olduğu işlem bedelleri </w:t>
      </w:r>
      <w:r w:rsidRPr="00F65AB1">
        <w:rPr>
          <w:rFonts w:ascii="Times New Roman" w:eastAsia="Times New Roman" w:hAnsi="Times New Roman" w:cs="Times New Roman"/>
          <w:sz w:val="24"/>
          <w:szCs w:val="24"/>
        </w:rPr>
        <w:t xml:space="preserve">ve üye aidatlarından oluşan gelirlerini, yeni mevzuatta belirtilen kuruluş amaçlarını yerine getirmek, ilçeye ve üyelere katma değer sağlamak amacıyla kullanması mali politikasını oluşturmak. </w:t>
      </w:r>
    </w:p>
    <w:p w:rsidR="00DB4853" w:rsidRPr="00F65AB1" w:rsidRDefault="00DB4853" w:rsidP="00321603">
      <w:pPr>
        <w:tabs>
          <w:tab w:val="left" w:pos="709"/>
        </w:tabs>
        <w:spacing w:after="0" w:line="240" w:lineRule="auto"/>
        <w:ind w:left="284"/>
        <w:jc w:val="center"/>
        <w:rPr>
          <w:rFonts w:ascii="Times New Roman" w:eastAsia="Times New Roman" w:hAnsi="Times New Roman" w:cs="Times New Roman"/>
          <w:sz w:val="24"/>
          <w:szCs w:val="24"/>
        </w:rPr>
      </w:pPr>
    </w:p>
    <w:p w:rsidR="006054CE" w:rsidRPr="00F65AB1" w:rsidRDefault="006054CE" w:rsidP="006054CE">
      <w:pPr>
        <w:tabs>
          <w:tab w:val="left" w:pos="709"/>
        </w:tabs>
        <w:spacing w:after="0" w:line="240" w:lineRule="auto"/>
        <w:ind w:left="284"/>
        <w:rPr>
          <w:rFonts w:ascii="Times New Roman" w:hAnsi="Times New Roman" w:cs="Times New Roman"/>
          <w:sz w:val="24"/>
          <w:szCs w:val="24"/>
        </w:rPr>
      </w:pPr>
      <w:r w:rsidRPr="00F65AB1">
        <w:rPr>
          <w:rFonts w:ascii="Times New Roman" w:hAnsi="Times New Roman" w:cs="Times New Roman"/>
          <w:sz w:val="24"/>
          <w:szCs w:val="24"/>
        </w:rPr>
        <w:t>Maliyetlendirme, kurumun hedef ile bütçesi arasındaki bağlantıyı güçlendirmeyi ve harcamaların önceliklendirilmesi sürecine yardımcı olmayı amaçlamaktadır. Böylelikle kaynakların amaçlar doğrultusunda etkili ve verimli bir şekilde kullanılması mümkün olabilecektir.</w:t>
      </w:r>
    </w:p>
    <w:p w:rsidR="006054CE" w:rsidRPr="00F65AB1" w:rsidRDefault="006054CE" w:rsidP="006054CE">
      <w:pPr>
        <w:tabs>
          <w:tab w:val="left" w:pos="709"/>
        </w:tabs>
        <w:spacing w:after="0" w:line="240" w:lineRule="auto"/>
        <w:ind w:left="284"/>
        <w:rPr>
          <w:rFonts w:ascii="Times New Roman" w:hAnsi="Times New Roman" w:cs="Times New Roman"/>
          <w:sz w:val="24"/>
          <w:szCs w:val="24"/>
        </w:rPr>
      </w:pPr>
    </w:p>
    <w:p w:rsidR="00203B75" w:rsidRDefault="00D966E7" w:rsidP="00D966E7">
      <w:pPr>
        <w:tabs>
          <w:tab w:val="left" w:pos="709"/>
        </w:tabs>
        <w:spacing w:after="0" w:line="240" w:lineRule="auto"/>
        <w:ind w:left="284"/>
        <w:rPr>
          <w:b/>
          <w:color w:val="4F81BD" w:themeColor="accent1"/>
          <w:sz w:val="28"/>
          <w:szCs w:val="28"/>
        </w:rPr>
      </w:pPr>
      <w:r>
        <w:rPr>
          <w:b/>
          <w:color w:val="4F81BD" w:themeColor="accent1"/>
          <w:sz w:val="28"/>
          <w:szCs w:val="28"/>
        </w:rPr>
        <w:t>Yıllara Göre Mali Durum Analizi</w:t>
      </w:r>
    </w:p>
    <w:p w:rsidR="00BC4B37" w:rsidRDefault="00BC4B37" w:rsidP="00D966E7">
      <w:pPr>
        <w:tabs>
          <w:tab w:val="left" w:pos="709"/>
        </w:tabs>
        <w:spacing w:after="0" w:line="240" w:lineRule="auto"/>
        <w:ind w:left="284"/>
        <w:rPr>
          <w:b/>
          <w:color w:val="4F81BD" w:themeColor="accent1"/>
          <w:sz w:val="28"/>
          <w:szCs w:val="28"/>
        </w:rPr>
      </w:pPr>
    </w:p>
    <w:p w:rsidR="00BC4B37" w:rsidRDefault="00BC4B37" w:rsidP="00D966E7">
      <w:pPr>
        <w:tabs>
          <w:tab w:val="left" w:pos="709"/>
        </w:tabs>
        <w:spacing w:after="0" w:line="240" w:lineRule="auto"/>
        <w:ind w:left="284"/>
        <w:rPr>
          <w:b/>
          <w:color w:val="4F81BD" w:themeColor="accent1"/>
          <w:sz w:val="28"/>
          <w:szCs w:val="28"/>
        </w:rPr>
      </w:pPr>
    </w:p>
    <w:tbl>
      <w:tblPr>
        <w:tblW w:w="6869" w:type="dxa"/>
        <w:tblCellMar>
          <w:left w:w="70" w:type="dxa"/>
          <w:right w:w="70" w:type="dxa"/>
        </w:tblCellMar>
        <w:tblLook w:val="04A0" w:firstRow="1" w:lastRow="0" w:firstColumn="1" w:lastColumn="0" w:noHBand="0" w:noVBand="1"/>
      </w:tblPr>
      <w:tblGrid>
        <w:gridCol w:w="1539"/>
        <w:gridCol w:w="2622"/>
        <w:gridCol w:w="2708"/>
      </w:tblGrid>
      <w:tr w:rsidR="007A16C6" w:rsidRPr="007A16C6" w:rsidTr="007A16C6">
        <w:trPr>
          <w:trHeight w:val="389"/>
        </w:trPr>
        <w:tc>
          <w:tcPr>
            <w:tcW w:w="15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YIL</w:t>
            </w:r>
          </w:p>
        </w:tc>
        <w:tc>
          <w:tcPr>
            <w:tcW w:w="2622" w:type="dxa"/>
            <w:tcBorders>
              <w:top w:val="single" w:sz="4" w:space="0" w:color="auto"/>
              <w:left w:val="nil"/>
              <w:bottom w:val="single" w:sz="4" w:space="0" w:color="auto"/>
              <w:right w:val="single" w:sz="4" w:space="0" w:color="auto"/>
            </w:tcBorders>
            <w:shd w:val="clear" w:color="000000" w:fill="FFFFFF"/>
            <w:noWrap/>
            <w:vAlign w:val="bottom"/>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GELİR</w:t>
            </w:r>
          </w:p>
        </w:tc>
        <w:tc>
          <w:tcPr>
            <w:tcW w:w="2708" w:type="dxa"/>
            <w:tcBorders>
              <w:top w:val="single" w:sz="4" w:space="0" w:color="auto"/>
              <w:left w:val="nil"/>
              <w:bottom w:val="single" w:sz="4" w:space="0" w:color="auto"/>
              <w:right w:val="single" w:sz="4" w:space="0" w:color="auto"/>
            </w:tcBorders>
            <w:shd w:val="clear" w:color="000000" w:fill="FFFFFF"/>
            <w:noWrap/>
            <w:vAlign w:val="bottom"/>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GİDER</w:t>
            </w:r>
          </w:p>
        </w:tc>
      </w:tr>
      <w:tr w:rsidR="007A16C6" w:rsidRPr="007A16C6" w:rsidTr="007A16C6">
        <w:trPr>
          <w:trHeight w:val="497"/>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2022</w:t>
            </w:r>
          </w:p>
        </w:tc>
        <w:tc>
          <w:tcPr>
            <w:tcW w:w="2622"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₺2.193.462,08</w:t>
            </w:r>
          </w:p>
        </w:tc>
        <w:tc>
          <w:tcPr>
            <w:tcW w:w="2708"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₺1.179.125,80</w:t>
            </w:r>
          </w:p>
        </w:tc>
      </w:tr>
      <w:tr w:rsidR="007A16C6" w:rsidRPr="007A16C6" w:rsidTr="007A16C6">
        <w:trPr>
          <w:trHeight w:val="497"/>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2023</w:t>
            </w:r>
          </w:p>
        </w:tc>
        <w:tc>
          <w:tcPr>
            <w:tcW w:w="2622"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₺4.610.233,83</w:t>
            </w:r>
          </w:p>
        </w:tc>
        <w:tc>
          <w:tcPr>
            <w:tcW w:w="2708"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₺3.723.790,83</w:t>
            </w:r>
          </w:p>
        </w:tc>
      </w:tr>
      <w:tr w:rsidR="007A16C6" w:rsidRPr="007A16C6" w:rsidTr="007A16C6">
        <w:trPr>
          <w:trHeight w:val="497"/>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2024</w:t>
            </w:r>
          </w:p>
        </w:tc>
        <w:tc>
          <w:tcPr>
            <w:tcW w:w="2622"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₺10.167.701,04</w:t>
            </w:r>
          </w:p>
        </w:tc>
        <w:tc>
          <w:tcPr>
            <w:tcW w:w="2708"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₺4.037.455,94</w:t>
            </w:r>
          </w:p>
        </w:tc>
      </w:tr>
      <w:tr w:rsidR="007A16C6" w:rsidRPr="007A16C6" w:rsidTr="007A16C6">
        <w:trPr>
          <w:trHeight w:val="497"/>
        </w:trPr>
        <w:tc>
          <w:tcPr>
            <w:tcW w:w="1539" w:type="dxa"/>
            <w:tcBorders>
              <w:top w:val="nil"/>
              <w:left w:val="single" w:sz="4" w:space="0" w:color="auto"/>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jc w:val="center"/>
              <w:rPr>
                <w:rFonts w:ascii="Calibri" w:eastAsia="Times New Roman" w:hAnsi="Calibri" w:cs="Calibri"/>
                <w:b/>
                <w:bCs/>
                <w:color w:val="FF0000"/>
                <w:sz w:val="24"/>
                <w:szCs w:val="24"/>
              </w:rPr>
            </w:pPr>
            <w:r w:rsidRPr="007A16C6">
              <w:rPr>
                <w:rFonts w:ascii="Calibri" w:eastAsia="Times New Roman" w:hAnsi="Calibri" w:cs="Calibri"/>
                <w:b/>
                <w:bCs/>
                <w:color w:val="FF0000"/>
                <w:sz w:val="24"/>
                <w:szCs w:val="24"/>
              </w:rPr>
              <w:t>2025</w:t>
            </w:r>
          </w:p>
        </w:tc>
        <w:tc>
          <w:tcPr>
            <w:tcW w:w="2622"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₺19.616.239,52</w:t>
            </w:r>
          </w:p>
        </w:tc>
        <w:tc>
          <w:tcPr>
            <w:tcW w:w="2708" w:type="dxa"/>
            <w:tcBorders>
              <w:top w:val="nil"/>
              <w:left w:val="nil"/>
              <w:bottom w:val="single" w:sz="4" w:space="0" w:color="auto"/>
              <w:right w:val="single" w:sz="4" w:space="0" w:color="auto"/>
            </w:tcBorders>
            <w:shd w:val="clear" w:color="000000" w:fill="FFFFFF"/>
            <w:noWrap/>
            <w:vAlign w:val="center"/>
            <w:hideMark/>
          </w:tcPr>
          <w:p w:rsidR="007A16C6" w:rsidRPr="007A16C6" w:rsidRDefault="007A16C6" w:rsidP="007A16C6">
            <w:pPr>
              <w:spacing w:before="0" w:after="0" w:line="240" w:lineRule="auto"/>
              <w:rPr>
                <w:rFonts w:ascii="Calibri" w:eastAsia="Times New Roman" w:hAnsi="Calibri" w:cs="Calibri"/>
                <w:b/>
                <w:bCs/>
                <w:color w:val="000000"/>
                <w:sz w:val="24"/>
                <w:szCs w:val="24"/>
              </w:rPr>
            </w:pPr>
            <w:r w:rsidRPr="007A16C6">
              <w:rPr>
                <w:rFonts w:ascii="Calibri" w:eastAsia="Times New Roman" w:hAnsi="Calibri" w:cs="Calibri"/>
                <w:b/>
                <w:bCs/>
                <w:color w:val="000000"/>
                <w:sz w:val="24"/>
                <w:szCs w:val="24"/>
              </w:rPr>
              <w:t>₺15.370.405,12</w:t>
            </w:r>
          </w:p>
        </w:tc>
      </w:tr>
    </w:tbl>
    <w:p w:rsidR="007A16C6" w:rsidRPr="00D966E7" w:rsidRDefault="007A16C6" w:rsidP="00D966E7">
      <w:pPr>
        <w:tabs>
          <w:tab w:val="left" w:pos="709"/>
        </w:tabs>
        <w:spacing w:after="0" w:line="240" w:lineRule="auto"/>
        <w:ind w:left="284"/>
        <w:rPr>
          <w:b/>
          <w:color w:val="4F81BD" w:themeColor="accent1"/>
          <w:sz w:val="28"/>
          <w:szCs w:val="28"/>
        </w:rPr>
      </w:pPr>
    </w:p>
    <w:p w:rsidR="00503F67" w:rsidRDefault="007A16C6" w:rsidP="005E6DC6">
      <w:pPr>
        <w:tabs>
          <w:tab w:val="left" w:pos="709"/>
        </w:tabs>
        <w:spacing w:after="0" w:line="240" w:lineRule="auto"/>
        <w:rPr>
          <w:noProof/>
        </w:rPr>
      </w:pPr>
      <w:r>
        <w:rPr>
          <w:noProof/>
        </w:rPr>
        <w:lastRenderedPageBreak/>
        <w:drawing>
          <wp:inline distT="0" distB="0" distL="0" distR="0" wp14:anchorId="1AD1793A" wp14:editId="5CD0441B">
            <wp:extent cx="5760720" cy="2531110"/>
            <wp:effectExtent l="0" t="0" r="11430" b="2540"/>
            <wp:docPr id="129" name="Grafik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43E8" w:rsidRDefault="002D43E8" w:rsidP="005E6DC6">
      <w:pPr>
        <w:tabs>
          <w:tab w:val="left" w:pos="709"/>
        </w:tabs>
        <w:spacing w:after="0" w:line="240" w:lineRule="auto"/>
        <w:rPr>
          <w:noProof/>
        </w:rPr>
      </w:pPr>
    </w:p>
    <w:p w:rsidR="002D43E8" w:rsidRDefault="002D43E8" w:rsidP="005E6DC6">
      <w:pPr>
        <w:tabs>
          <w:tab w:val="left" w:pos="709"/>
        </w:tabs>
        <w:spacing w:after="0" w:line="240" w:lineRule="auto"/>
        <w:rPr>
          <w:noProof/>
        </w:rPr>
      </w:pPr>
    </w:p>
    <w:p w:rsidR="002D43E8" w:rsidRDefault="002D43E8" w:rsidP="005E6DC6">
      <w:pPr>
        <w:tabs>
          <w:tab w:val="left" w:pos="709"/>
        </w:tabs>
        <w:spacing w:after="0" w:line="240" w:lineRule="auto"/>
        <w:rPr>
          <w:noProof/>
        </w:rPr>
      </w:pPr>
    </w:p>
    <w:p w:rsidR="002D43E8" w:rsidRDefault="002D43E8" w:rsidP="005E6DC6">
      <w:pPr>
        <w:tabs>
          <w:tab w:val="left" w:pos="709"/>
        </w:tabs>
        <w:spacing w:after="0" w:line="240" w:lineRule="auto"/>
        <w:rPr>
          <w:rFonts w:eastAsia="Times New Roman" w:cstheme="minorHAnsi"/>
          <w:sz w:val="40"/>
          <w:szCs w:val="40"/>
        </w:rPr>
      </w:pPr>
    </w:p>
    <w:p w:rsidR="00503F67" w:rsidRDefault="00503F67" w:rsidP="005E6DC6">
      <w:pPr>
        <w:tabs>
          <w:tab w:val="left" w:pos="709"/>
        </w:tabs>
        <w:spacing w:after="0" w:line="240" w:lineRule="auto"/>
        <w:rPr>
          <w:rFonts w:eastAsia="Times New Roman" w:cstheme="minorHAnsi"/>
          <w:sz w:val="40"/>
          <w:szCs w:val="40"/>
        </w:rPr>
      </w:pPr>
    </w:p>
    <w:p w:rsidR="00B30BC3" w:rsidRPr="00B36B0B" w:rsidRDefault="004949B5" w:rsidP="00B30BC3">
      <w:pPr>
        <w:tabs>
          <w:tab w:val="left" w:pos="709"/>
        </w:tabs>
        <w:spacing w:after="0" w:line="240" w:lineRule="auto"/>
        <w:ind w:left="284"/>
        <w:rPr>
          <w:rFonts w:eastAsia="Times New Roman" w:cstheme="minorHAnsi"/>
          <w:b/>
          <w:color w:val="000000" w:themeColor="text1"/>
          <w:sz w:val="32"/>
          <w:szCs w:val="32"/>
        </w:rPr>
      </w:pPr>
      <w:r w:rsidRPr="00B36B0B">
        <w:rPr>
          <w:rFonts w:eastAsia="Times New Roman" w:cstheme="minorHAnsi"/>
          <w:b/>
          <w:color w:val="000000" w:themeColor="text1"/>
          <w:sz w:val="32"/>
          <w:szCs w:val="32"/>
        </w:rPr>
        <w:t>1.4</w:t>
      </w:r>
      <w:r w:rsidR="00B30BC3" w:rsidRPr="00B36B0B">
        <w:rPr>
          <w:rFonts w:eastAsia="Times New Roman" w:cstheme="minorHAnsi"/>
          <w:b/>
          <w:color w:val="000000" w:themeColor="text1"/>
          <w:sz w:val="32"/>
          <w:szCs w:val="32"/>
        </w:rPr>
        <w:t xml:space="preserve">- </w:t>
      </w:r>
      <w:r w:rsidR="00DB127C" w:rsidRPr="00B36B0B">
        <w:rPr>
          <w:rFonts w:eastAsia="Times New Roman" w:cstheme="minorHAnsi"/>
          <w:b/>
          <w:color w:val="000000" w:themeColor="text1"/>
          <w:sz w:val="32"/>
          <w:szCs w:val="32"/>
        </w:rPr>
        <w:t>İNSAN KAYNAKLARI YÖNETİMİ</w:t>
      </w:r>
    </w:p>
    <w:p w:rsidR="00B30BC3" w:rsidRDefault="00B30BC3" w:rsidP="00B30BC3">
      <w:pPr>
        <w:tabs>
          <w:tab w:val="left" w:pos="709"/>
        </w:tabs>
        <w:spacing w:after="0" w:line="240" w:lineRule="auto"/>
        <w:ind w:left="284"/>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p>
    <w:p w:rsidR="00B30BC3" w:rsidRDefault="00607E4C" w:rsidP="00B30BC3">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r w:rsidRPr="0074786A">
        <w:rPr>
          <w:rFonts w:ascii="Times New Roman" w:eastAsia="Times New Roman" w:hAnsi="Times New Roman" w:cs="Times New Roman"/>
          <w:b/>
          <w:color w:val="4F81BD" w:themeColor="accent1"/>
          <w:sz w:val="24"/>
          <w:szCs w:val="24"/>
        </w:rPr>
        <w:t>İNSAN KAYNAKLARI POLİTİKASI</w:t>
      </w:r>
    </w:p>
    <w:p w:rsidR="00CC4CA1" w:rsidRDefault="00CC4CA1" w:rsidP="00B30BC3">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CC4CA1" w:rsidRPr="00F65AB1" w:rsidRDefault="00CC4CA1" w:rsidP="00B30BC3">
      <w:pPr>
        <w:tabs>
          <w:tab w:val="left" w:pos="709"/>
        </w:tabs>
        <w:spacing w:after="0" w:line="240" w:lineRule="auto"/>
        <w:ind w:left="284"/>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Yenilikçi ve gelişime açık, çözüm ve hizmet odaklı, kurumu sürekli ileriye taşıma azmi ve gayretinde olan, yüksek görev bilincine sahip bir ekiple ülkenin ekonomik ve sosyal alanda lider bir kuruluşu olma misyonu ile birlik içinde hareket etme insan kaynakları politikasını oluşturmaktadır.</w:t>
      </w:r>
    </w:p>
    <w:p w:rsidR="00CC4CA1" w:rsidRPr="00F65AB1" w:rsidRDefault="00CC4CA1" w:rsidP="00B30BC3">
      <w:pPr>
        <w:tabs>
          <w:tab w:val="left" w:pos="709"/>
        </w:tabs>
        <w:spacing w:after="0" w:line="240" w:lineRule="auto"/>
        <w:ind w:left="284"/>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İnsan kaynakları politikasını temeli, odanın stratejik plan  ve hedefleri doğrultusunda insan gücü ihtiyacını karşılayarak , bu gücün en verimli şekilde değerlendirilmesine ve devamlılığını sağlamaktadır.  Bu kapsam da ; </w:t>
      </w:r>
    </w:p>
    <w:p w:rsidR="00CC4CA1" w:rsidRPr="00F65AB1" w:rsidRDefault="00CB36BA" w:rsidP="00CC4CA1">
      <w:pPr>
        <w:pStyle w:val="ListeParagraf"/>
        <w:numPr>
          <w:ilvl w:val="0"/>
          <w:numId w:val="4"/>
        </w:numPr>
        <w:tabs>
          <w:tab w:val="left" w:pos="709"/>
        </w:tabs>
        <w:spacing w:after="0" w:line="240" w:lineRule="auto"/>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Çalışanların </w:t>
      </w:r>
      <w:r w:rsidR="00CC4CA1" w:rsidRPr="00F65AB1">
        <w:rPr>
          <w:rFonts w:ascii="Times New Roman" w:eastAsia="Times New Roman" w:hAnsi="Times New Roman" w:cs="Times New Roman"/>
          <w:color w:val="000000" w:themeColor="text1"/>
          <w:sz w:val="24"/>
          <w:szCs w:val="24"/>
        </w:rPr>
        <w:t>motivasyonlarını artırmak ve aidiyet duygularını geliştirmek</w:t>
      </w:r>
    </w:p>
    <w:p w:rsidR="00CC4CA1" w:rsidRPr="00F65AB1" w:rsidRDefault="00CC4CA1" w:rsidP="00CC4CA1">
      <w:pPr>
        <w:pStyle w:val="ListeParagraf"/>
        <w:numPr>
          <w:ilvl w:val="0"/>
          <w:numId w:val="4"/>
        </w:numPr>
        <w:tabs>
          <w:tab w:val="left" w:pos="709"/>
        </w:tabs>
        <w:spacing w:after="0" w:line="240" w:lineRule="auto"/>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Çalışanların performanslarını izleyerek ihtiyaç duydukları eğitimlerle ve iş verimliliklerini artırmak</w:t>
      </w:r>
    </w:p>
    <w:p w:rsidR="00CC4CA1" w:rsidRPr="00F65AB1" w:rsidRDefault="00CC4CA1" w:rsidP="00CC4CA1">
      <w:pPr>
        <w:pStyle w:val="ListeParagraf"/>
        <w:numPr>
          <w:ilvl w:val="0"/>
          <w:numId w:val="4"/>
        </w:numPr>
        <w:tabs>
          <w:tab w:val="left" w:pos="709"/>
        </w:tabs>
        <w:spacing w:after="0" w:line="240" w:lineRule="auto"/>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Çalışanların maddi manevi haklarını korumasını sağlamak.</w:t>
      </w:r>
    </w:p>
    <w:p w:rsidR="00CC4CA1" w:rsidRPr="00F65AB1" w:rsidRDefault="00CC4CA1" w:rsidP="00CC4CA1">
      <w:pPr>
        <w:pStyle w:val="ListeParagraf"/>
        <w:numPr>
          <w:ilvl w:val="0"/>
          <w:numId w:val="4"/>
        </w:numPr>
        <w:tabs>
          <w:tab w:val="left" w:pos="709"/>
        </w:tabs>
        <w:spacing w:after="0" w:line="240" w:lineRule="auto"/>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Çalışanların arasında fırsat eşitliği yaratmak</w:t>
      </w:r>
    </w:p>
    <w:p w:rsidR="00CC4CA1" w:rsidRPr="00F65AB1" w:rsidRDefault="00CC4CA1" w:rsidP="00CC4CA1">
      <w:pPr>
        <w:pStyle w:val="ListeParagraf"/>
        <w:numPr>
          <w:ilvl w:val="0"/>
          <w:numId w:val="4"/>
        </w:numPr>
        <w:tabs>
          <w:tab w:val="left" w:pos="709"/>
        </w:tabs>
        <w:spacing w:after="0" w:line="240" w:lineRule="auto"/>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İnsan kaynakları politikasını çalışanların ve kurumun ihtiyaçları doğrultusunda sürekli güncellemek ve iyileştirmek.</w:t>
      </w:r>
    </w:p>
    <w:p w:rsidR="00CC4CA1" w:rsidRPr="00F65AB1" w:rsidRDefault="001660E3" w:rsidP="00CC4CA1">
      <w:pPr>
        <w:tabs>
          <w:tab w:val="left" w:pos="709"/>
        </w:tabs>
        <w:spacing w:after="0" w:line="240" w:lineRule="auto"/>
        <w:jc w:val="both"/>
        <w:rPr>
          <w:rFonts w:ascii="Times New Roman" w:eastAsia="Times New Roman" w:hAnsi="Times New Roman" w:cs="Times New Roman"/>
          <w:b/>
          <w:color w:val="000000" w:themeColor="text1"/>
          <w:sz w:val="24"/>
          <w:szCs w:val="24"/>
        </w:rPr>
      </w:pPr>
      <w:r w:rsidRPr="00F65AB1">
        <w:rPr>
          <w:rFonts w:ascii="Times New Roman" w:eastAsia="Times New Roman" w:hAnsi="Times New Roman" w:cs="Times New Roman"/>
          <w:color w:val="000000" w:themeColor="text1"/>
          <w:sz w:val="24"/>
          <w:szCs w:val="24"/>
        </w:rPr>
        <w:t xml:space="preserve">   Temel ilkeler olarak belirlenmiştir.</w:t>
      </w:r>
      <w:r w:rsidR="00CC4CA1" w:rsidRPr="00F65AB1">
        <w:rPr>
          <w:rFonts w:ascii="Times New Roman" w:eastAsia="Times New Roman" w:hAnsi="Times New Roman" w:cs="Times New Roman"/>
          <w:b/>
          <w:color w:val="000000" w:themeColor="text1"/>
          <w:sz w:val="24"/>
          <w:szCs w:val="24"/>
        </w:rPr>
        <w:t xml:space="preserve"> </w:t>
      </w:r>
    </w:p>
    <w:p w:rsidR="00607E4C" w:rsidRPr="00F65AB1" w:rsidRDefault="00607E4C" w:rsidP="00B30BC3">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607E4C" w:rsidRPr="0074786A" w:rsidRDefault="00607E4C" w:rsidP="00B30BC3">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r w:rsidRPr="0074786A">
        <w:rPr>
          <w:rFonts w:ascii="Times New Roman" w:eastAsia="Times New Roman" w:hAnsi="Times New Roman" w:cs="Times New Roman"/>
          <w:b/>
          <w:color w:val="4F81BD" w:themeColor="accent1"/>
          <w:sz w:val="24"/>
          <w:szCs w:val="24"/>
        </w:rPr>
        <w:lastRenderedPageBreak/>
        <w:t xml:space="preserve">PERSONELLERİMİZ </w:t>
      </w:r>
    </w:p>
    <w:p w:rsidR="00607E4C" w:rsidRPr="00F65AB1" w:rsidRDefault="00607E4C" w:rsidP="00B30BC3">
      <w:pPr>
        <w:tabs>
          <w:tab w:val="left" w:pos="709"/>
        </w:tabs>
        <w:spacing w:after="0" w:line="240" w:lineRule="auto"/>
        <w:ind w:left="284"/>
        <w:jc w:val="both"/>
        <w:rPr>
          <w:rFonts w:ascii="Times New Roman" w:eastAsia="Times New Roman" w:hAnsi="Times New Roman" w:cs="Times New Roman"/>
          <w:b/>
          <w:sz w:val="24"/>
          <w:szCs w:val="24"/>
        </w:rPr>
      </w:pPr>
    </w:p>
    <w:p w:rsidR="00607E4C" w:rsidRPr="00F65AB1" w:rsidRDefault="00607E4C" w:rsidP="00212B5E">
      <w:pPr>
        <w:rPr>
          <w:rFonts w:ascii="Times New Roman" w:hAnsi="Times New Roman" w:cs="Times New Roman"/>
          <w:sz w:val="24"/>
          <w:szCs w:val="24"/>
        </w:rPr>
      </w:pPr>
      <w:r w:rsidRPr="00F65AB1">
        <w:rPr>
          <w:rFonts w:ascii="Times New Roman" w:hAnsi="Times New Roman" w:cs="Times New Roman"/>
          <w:sz w:val="24"/>
          <w:szCs w:val="24"/>
        </w:rPr>
        <w:t>Hayriye YEŞİLYAPRAK AY                 Genel Sekreter</w:t>
      </w:r>
    </w:p>
    <w:p w:rsidR="00607E4C" w:rsidRPr="00F65AB1" w:rsidRDefault="00607E4C" w:rsidP="00212B5E">
      <w:pPr>
        <w:rPr>
          <w:rFonts w:ascii="Times New Roman" w:hAnsi="Times New Roman" w:cs="Times New Roman"/>
          <w:sz w:val="24"/>
          <w:szCs w:val="24"/>
        </w:rPr>
      </w:pPr>
      <w:r w:rsidRPr="00F65AB1">
        <w:rPr>
          <w:rFonts w:ascii="Times New Roman" w:hAnsi="Times New Roman" w:cs="Times New Roman"/>
          <w:sz w:val="24"/>
          <w:szCs w:val="24"/>
        </w:rPr>
        <w:t>Birsen BEYAZKUŞ                                 Ticaret Sicil Müdürü</w:t>
      </w:r>
    </w:p>
    <w:p w:rsidR="00607E4C" w:rsidRPr="00F65AB1" w:rsidRDefault="00607E4C" w:rsidP="00212B5E">
      <w:pPr>
        <w:rPr>
          <w:rFonts w:ascii="Times New Roman" w:hAnsi="Times New Roman" w:cs="Times New Roman"/>
          <w:sz w:val="24"/>
          <w:szCs w:val="24"/>
        </w:rPr>
      </w:pPr>
      <w:r w:rsidRPr="00F65AB1">
        <w:rPr>
          <w:rFonts w:ascii="Times New Roman" w:hAnsi="Times New Roman" w:cs="Times New Roman"/>
          <w:sz w:val="24"/>
          <w:szCs w:val="24"/>
        </w:rPr>
        <w:t>Cemil KÜÇÜKBAYRAK                        Oda Sicil Memuru – Akreditasyon Sorumlusu</w:t>
      </w:r>
    </w:p>
    <w:p w:rsidR="00607E4C" w:rsidRPr="00F65AB1" w:rsidRDefault="00165C1C" w:rsidP="00212B5E">
      <w:pPr>
        <w:rPr>
          <w:rFonts w:ascii="Times New Roman" w:hAnsi="Times New Roman" w:cs="Times New Roman"/>
          <w:sz w:val="24"/>
          <w:szCs w:val="24"/>
        </w:rPr>
      </w:pPr>
      <w:r w:rsidRPr="00F65AB1">
        <w:rPr>
          <w:rFonts w:ascii="Times New Roman" w:hAnsi="Times New Roman" w:cs="Times New Roman"/>
          <w:sz w:val="24"/>
          <w:szCs w:val="24"/>
        </w:rPr>
        <w:t>Özgür AĞIRAĞAÇ</w:t>
      </w:r>
      <w:r w:rsidR="00607E4C" w:rsidRPr="00F65AB1">
        <w:rPr>
          <w:rFonts w:ascii="Times New Roman" w:hAnsi="Times New Roman" w:cs="Times New Roman"/>
          <w:sz w:val="24"/>
          <w:szCs w:val="24"/>
        </w:rPr>
        <w:t xml:space="preserve">      </w:t>
      </w:r>
      <w:r w:rsidRPr="00F65AB1">
        <w:rPr>
          <w:rFonts w:ascii="Times New Roman" w:hAnsi="Times New Roman" w:cs="Times New Roman"/>
          <w:sz w:val="24"/>
          <w:szCs w:val="24"/>
        </w:rPr>
        <w:t xml:space="preserve">                            </w:t>
      </w:r>
      <w:r w:rsidR="00607E4C" w:rsidRPr="00F65AB1">
        <w:rPr>
          <w:rFonts w:ascii="Times New Roman" w:hAnsi="Times New Roman" w:cs="Times New Roman"/>
          <w:sz w:val="24"/>
          <w:szCs w:val="24"/>
        </w:rPr>
        <w:t>Oda Sicil Memuru</w:t>
      </w:r>
    </w:p>
    <w:p w:rsidR="00607E4C" w:rsidRPr="00F65AB1" w:rsidRDefault="00FF6F89" w:rsidP="00212B5E">
      <w:pPr>
        <w:rPr>
          <w:rFonts w:ascii="Times New Roman" w:hAnsi="Times New Roman" w:cs="Times New Roman"/>
          <w:sz w:val="24"/>
          <w:szCs w:val="24"/>
        </w:rPr>
      </w:pPr>
      <w:r>
        <w:rPr>
          <w:rFonts w:ascii="Times New Roman" w:hAnsi="Times New Roman" w:cs="Times New Roman"/>
          <w:sz w:val="24"/>
          <w:szCs w:val="24"/>
        </w:rPr>
        <w:t xml:space="preserve">Doğan </w:t>
      </w:r>
      <w:r w:rsidR="005A26B0">
        <w:rPr>
          <w:rFonts w:ascii="Times New Roman" w:hAnsi="Times New Roman" w:cs="Times New Roman"/>
          <w:sz w:val="24"/>
          <w:szCs w:val="24"/>
        </w:rPr>
        <w:t xml:space="preserve"> ÖKTEN   </w:t>
      </w:r>
      <w:r w:rsidR="00607E4C" w:rsidRPr="00F65AB1">
        <w:rPr>
          <w:rFonts w:ascii="Times New Roman" w:hAnsi="Times New Roman" w:cs="Times New Roman"/>
          <w:sz w:val="24"/>
          <w:szCs w:val="24"/>
        </w:rPr>
        <w:t xml:space="preserve">                                     Müstahdem</w:t>
      </w:r>
    </w:p>
    <w:p w:rsidR="00607E4C" w:rsidRPr="00F65AB1" w:rsidRDefault="00607E4C" w:rsidP="00212B5E">
      <w:pPr>
        <w:rPr>
          <w:rFonts w:ascii="Times New Roman" w:hAnsi="Times New Roman" w:cs="Times New Roman"/>
          <w:sz w:val="24"/>
          <w:szCs w:val="24"/>
        </w:rPr>
      </w:pPr>
      <w:r w:rsidRPr="00F65AB1">
        <w:rPr>
          <w:rFonts w:ascii="Times New Roman" w:hAnsi="Times New Roman" w:cs="Times New Roman"/>
          <w:sz w:val="24"/>
          <w:szCs w:val="24"/>
        </w:rPr>
        <w:t xml:space="preserve">İsmet DEMİR                                            Şoför </w:t>
      </w:r>
    </w:p>
    <w:p w:rsidR="00607E4C" w:rsidRDefault="00607E4C" w:rsidP="00212B5E">
      <w:pPr>
        <w:rPr>
          <w:rFonts w:ascii="Times New Roman" w:hAnsi="Times New Roman" w:cs="Times New Roman"/>
          <w:sz w:val="24"/>
          <w:szCs w:val="24"/>
        </w:rPr>
      </w:pPr>
    </w:p>
    <w:p w:rsidR="00212B5E" w:rsidRPr="00212B5E" w:rsidRDefault="00212B5E" w:rsidP="00212B5E"/>
    <w:p w:rsidR="00607E4C" w:rsidRPr="00203B75" w:rsidRDefault="00607E4C" w:rsidP="00B30BC3">
      <w:pPr>
        <w:tabs>
          <w:tab w:val="left" w:pos="709"/>
        </w:tabs>
        <w:spacing w:after="0" w:line="240" w:lineRule="auto"/>
        <w:ind w:left="284"/>
        <w:jc w:val="both"/>
        <w:rPr>
          <w:rFonts w:ascii="Times New Roman" w:hAnsi="Times New Roman" w:cs="Times New Roman"/>
          <w:b/>
          <w:color w:val="4F81BD" w:themeColor="accent1"/>
          <w:sz w:val="24"/>
          <w:szCs w:val="24"/>
        </w:rPr>
      </w:pPr>
      <w:r w:rsidRPr="00203B75">
        <w:rPr>
          <w:rFonts w:ascii="Times New Roman" w:hAnsi="Times New Roman" w:cs="Times New Roman"/>
          <w:b/>
          <w:color w:val="4F81BD" w:themeColor="accent1"/>
          <w:sz w:val="24"/>
          <w:szCs w:val="24"/>
        </w:rPr>
        <w:t>PERSONEL TOPLANTILARI</w:t>
      </w:r>
    </w:p>
    <w:p w:rsidR="00607E4C" w:rsidRPr="00203B75" w:rsidRDefault="00607E4C" w:rsidP="00B30BC3">
      <w:pPr>
        <w:tabs>
          <w:tab w:val="left" w:pos="709"/>
        </w:tabs>
        <w:spacing w:after="0" w:line="240" w:lineRule="auto"/>
        <w:ind w:left="284"/>
        <w:jc w:val="both"/>
        <w:rPr>
          <w:rFonts w:ascii="Times New Roman" w:hAnsi="Times New Roman" w:cs="Times New Roman"/>
          <w:color w:val="4F81BD" w:themeColor="accent1"/>
          <w:sz w:val="24"/>
          <w:szCs w:val="24"/>
        </w:rPr>
      </w:pPr>
    </w:p>
    <w:p w:rsidR="001660E3" w:rsidRPr="00F65AB1" w:rsidRDefault="00607E4C" w:rsidP="0015295E">
      <w:pPr>
        <w:tabs>
          <w:tab w:val="left" w:pos="709"/>
        </w:tabs>
        <w:spacing w:after="0" w:line="240" w:lineRule="auto"/>
        <w:ind w:left="284"/>
        <w:jc w:val="both"/>
        <w:rPr>
          <w:rFonts w:ascii="Times New Roman" w:hAnsi="Times New Roman" w:cs="Times New Roman"/>
          <w:sz w:val="24"/>
          <w:szCs w:val="24"/>
        </w:rPr>
      </w:pPr>
      <w:r w:rsidRPr="00A5036A">
        <w:rPr>
          <w:rFonts w:ascii="Times New Roman" w:hAnsi="Times New Roman" w:cs="Times New Roman"/>
          <w:sz w:val="28"/>
          <w:szCs w:val="28"/>
        </w:rPr>
        <w:t xml:space="preserve"> </w:t>
      </w:r>
      <w:r w:rsidRPr="00F65AB1">
        <w:rPr>
          <w:rFonts w:ascii="Times New Roman" w:hAnsi="Times New Roman" w:cs="Times New Roman"/>
          <w:sz w:val="24"/>
          <w:szCs w:val="24"/>
        </w:rPr>
        <w:t>Odamız</w:t>
      </w:r>
      <w:r w:rsidR="00FE452F" w:rsidRPr="00F65AB1">
        <w:rPr>
          <w:rFonts w:ascii="Times New Roman" w:hAnsi="Times New Roman" w:cs="Times New Roman"/>
          <w:sz w:val="24"/>
          <w:szCs w:val="24"/>
        </w:rPr>
        <w:t>, personel toplantılarını yıl içinde 3 ayda bir olağan toplantı gerçekleştirmiştir.</w:t>
      </w:r>
      <w:r w:rsidRPr="00F65AB1">
        <w:rPr>
          <w:rFonts w:ascii="Times New Roman" w:hAnsi="Times New Roman" w:cs="Times New Roman"/>
          <w:sz w:val="24"/>
          <w:szCs w:val="24"/>
        </w:rPr>
        <w:t xml:space="preserve"> </w:t>
      </w:r>
      <w:r w:rsidR="00FE452F" w:rsidRPr="00F65AB1">
        <w:rPr>
          <w:rFonts w:ascii="Times New Roman" w:hAnsi="Times New Roman" w:cs="Times New Roman"/>
          <w:sz w:val="24"/>
          <w:szCs w:val="24"/>
        </w:rPr>
        <w:t>P</w:t>
      </w:r>
      <w:r w:rsidR="00B63050" w:rsidRPr="00F65AB1">
        <w:rPr>
          <w:rFonts w:ascii="Times New Roman" w:hAnsi="Times New Roman" w:cs="Times New Roman"/>
          <w:sz w:val="24"/>
          <w:szCs w:val="24"/>
        </w:rPr>
        <w:t>ersonellerin</w:t>
      </w:r>
      <w:r w:rsidRPr="00F65AB1">
        <w:rPr>
          <w:rFonts w:ascii="Times New Roman" w:hAnsi="Times New Roman" w:cs="Times New Roman"/>
          <w:sz w:val="24"/>
          <w:szCs w:val="24"/>
        </w:rPr>
        <w:t xml:space="preserve"> katılım sağladığı toplantı</w:t>
      </w:r>
      <w:r w:rsidR="00FE452F" w:rsidRPr="00F65AB1">
        <w:rPr>
          <w:rFonts w:ascii="Times New Roman" w:hAnsi="Times New Roman" w:cs="Times New Roman"/>
          <w:sz w:val="24"/>
          <w:szCs w:val="24"/>
        </w:rPr>
        <w:t>larda</w:t>
      </w:r>
      <w:r w:rsidR="00B63050" w:rsidRPr="00F65AB1">
        <w:rPr>
          <w:rFonts w:ascii="Times New Roman" w:hAnsi="Times New Roman" w:cs="Times New Roman"/>
          <w:sz w:val="24"/>
          <w:szCs w:val="24"/>
        </w:rPr>
        <w:t xml:space="preserve"> öneri şikayet ve aylık gündem konuları</w:t>
      </w:r>
      <w:r w:rsidR="00811FCD" w:rsidRPr="00F65AB1">
        <w:rPr>
          <w:rFonts w:ascii="Times New Roman" w:hAnsi="Times New Roman" w:cs="Times New Roman"/>
          <w:sz w:val="24"/>
          <w:szCs w:val="24"/>
        </w:rPr>
        <w:t xml:space="preserve">, </w:t>
      </w:r>
      <w:r w:rsidR="00B63050" w:rsidRPr="00F65AB1">
        <w:rPr>
          <w:rFonts w:ascii="Times New Roman" w:hAnsi="Times New Roman" w:cs="Times New Roman"/>
          <w:sz w:val="24"/>
          <w:szCs w:val="24"/>
        </w:rPr>
        <w:t xml:space="preserve"> üye geri bildirimi, çalışma şartları - ihtiyaçlar, personel öneri ve şikayetleri görüşüldü; ayrıca aylık faaliyetler ve iş planı gözden geçirildi.</w:t>
      </w:r>
      <w:r w:rsidR="00FE452F" w:rsidRPr="00F65AB1">
        <w:rPr>
          <w:rFonts w:ascii="Times New Roman" w:hAnsi="Times New Roman" w:cs="Times New Roman"/>
          <w:sz w:val="24"/>
          <w:szCs w:val="24"/>
        </w:rPr>
        <w:t xml:space="preserve"> </w:t>
      </w:r>
    </w:p>
    <w:p w:rsidR="001660E3" w:rsidRDefault="001660E3" w:rsidP="00B30BC3">
      <w:pPr>
        <w:tabs>
          <w:tab w:val="left" w:pos="709"/>
        </w:tabs>
        <w:spacing w:after="0" w:line="240" w:lineRule="auto"/>
        <w:ind w:left="284"/>
        <w:jc w:val="both"/>
        <w:rPr>
          <w:rFonts w:ascii="Times New Roman" w:hAnsi="Times New Roman" w:cs="Times New Roman"/>
          <w:sz w:val="24"/>
          <w:szCs w:val="24"/>
        </w:rPr>
      </w:pPr>
    </w:p>
    <w:p w:rsidR="00DF3122" w:rsidRDefault="00DF3122" w:rsidP="00B30BC3">
      <w:pPr>
        <w:tabs>
          <w:tab w:val="left" w:pos="709"/>
        </w:tabs>
        <w:spacing w:after="0" w:line="240" w:lineRule="auto"/>
        <w:ind w:left="284"/>
        <w:jc w:val="both"/>
        <w:rPr>
          <w:rFonts w:ascii="Times New Roman" w:hAnsi="Times New Roman" w:cs="Times New Roman"/>
          <w:sz w:val="24"/>
          <w:szCs w:val="24"/>
        </w:rPr>
      </w:pPr>
    </w:p>
    <w:p w:rsidR="00DF3122" w:rsidRDefault="00DF3122" w:rsidP="00B30BC3">
      <w:pPr>
        <w:tabs>
          <w:tab w:val="left" w:pos="709"/>
        </w:tabs>
        <w:spacing w:after="0" w:line="240" w:lineRule="auto"/>
        <w:ind w:left="284"/>
        <w:jc w:val="both"/>
        <w:rPr>
          <w:rFonts w:ascii="Times New Roman" w:hAnsi="Times New Roman" w:cs="Times New Roman"/>
          <w:sz w:val="24"/>
          <w:szCs w:val="24"/>
        </w:rPr>
      </w:pPr>
    </w:p>
    <w:p w:rsidR="00DF3122" w:rsidRDefault="00DF3122" w:rsidP="00B30BC3">
      <w:pPr>
        <w:tabs>
          <w:tab w:val="left" w:pos="709"/>
        </w:tabs>
        <w:spacing w:after="0" w:line="240" w:lineRule="auto"/>
        <w:ind w:left="284"/>
        <w:jc w:val="both"/>
        <w:rPr>
          <w:rFonts w:ascii="Times New Roman" w:hAnsi="Times New Roman" w:cs="Times New Roman"/>
          <w:sz w:val="24"/>
          <w:szCs w:val="24"/>
        </w:rPr>
      </w:pPr>
    </w:p>
    <w:p w:rsidR="00DF3122" w:rsidRDefault="00DF3122" w:rsidP="00B30BC3">
      <w:pPr>
        <w:tabs>
          <w:tab w:val="left" w:pos="709"/>
        </w:tabs>
        <w:spacing w:after="0" w:line="240" w:lineRule="auto"/>
        <w:ind w:left="284"/>
        <w:jc w:val="both"/>
        <w:rPr>
          <w:rFonts w:ascii="Times New Roman" w:hAnsi="Times New Roman" w:cs="Times New Roman"/>
          <w:sz w:val="24"/>
          <w:szCs w:val="24"/>
        </w:rPr>
      </w:pPr>
    </w:p>
    <w:p w:rsidR="00DF3122" w:rsidRDefault="00DF3122" w:rsidP="00B30BC3">
      <w:pPr>
        <w:tabs>
          <w:tab w:val="left" w:pos="709"/>
        </w:tabs>
        <w:spacing w:after="0" w:line="240" w:lineRule="auto"/>
        <w:ind w:left="284"/>
        <w:jc w:val="both"/>
        <w:rPr>
          <w:rFonts w:ascii="Times New Roman" w:hAnsi="Times New Roman" w:cs="Times New Roman"/>
          <w:sz w:val="24"/>
          <w:szCs w:val="24"/>
        </w:rPr>
      </w:pPr>
    </w:p>
    <w:p w:rsidR="0015295E" w:rsidRPr="008935C6" w:rsidRDefault="00811FCD" w:rsidP="008935C6">
      <w:pPr>
        <w:tabs>
          <w:tab w:val="left" w:pos="709"/>
        </w:tabs>
        <w:spacing w:after="0" w:line="240" w:lineRule="auto"/>
        <w:ind w:left="284"/>
        <w:jc w:val="both"/>
        <w:rPr>
          <w:rFonts w:ascii="Times New Roman" w:hAnsi="Times New Roman" w:cs="Times New Roman"/>
          <w:b/>
          <w:color w:val="4F81BD" w:themeColor="accent1"/>
          <w:sz w:val="24"/>
          <w:szCs w:val="24"/>
        </w:rPr>
      </w:pPr>
      <w:r w:rsidRPr="00203B75">
        <w:rPr>
          <w:rFonts w:ascii="Times New Roman" w:hAnsi="Times New Roman" w:cs="Times New Roman"/>
          <w:b/>
          <w:color w:val="4F81BD" w:themeColor="accent1"/>
          <w:sz w:val="24"/>
          <w:szCs w:val="24"/>
        </w:rPr>
        <w:t>PERSONEL EĞİTİMLERİ</w:t>
      </w:r>
    </w:p>
    <w:p w:rsidR="002A205E" w:rsidRPr="00933D50" w:rsidRDefault="00277507" w:rsidP="00933D50">
      <w:pPr>
        <w:pStyle w:val="ListeParagraf"/>
        <w:numPr>
          <w:ilvl w:val="0"/>
          <w:numId w:val="21"/>
        </w:numPr>
        <w:rPr>
          <w:rFonts w:ascii="Times New Roman" w:hAnsi="Times New Roman" w:cs="Times New Roman"/>
        </w:rPr>
      </w:pPr>
      <w:r w:rsidRPr="00933D50">
        <w:rPr>
          <w:rStyle w:val="Gl"/>
          <w:rFonts w:ascii="Times New Roman" w:eastAsiaTheme="majorEastAsia" w:hAnsi="Times New Roman" w:cs="Times New Roman"/>
          <w:sz w:val="22"/>
          <w:szCs w:val="22"/>
        </w:rPr>
        <w:t xml:space="preserve">TOBB </w:t>
      </w:r>
      <w:r w:rsidR="00CF7058" w:rsidRPr="00933D50">
        <w:rPr>
          <w:rStyle w:val="Gl"/>
          <w:rFonts w:ascii="Times New Roman" w:eastAsiaTheme="majorEastAsia" w:hAnsi="Times New Roman" w:cs="Times New Roman"/>
          <w:sz w:val="22"/>
          <w:szCs w:val="22"/>
        </w:rPr>
        <w:t xml:space="preserve">EBYS </w:t>
      </w:r>
      <w:r w:rsidR="00E334D6" w:rsidRPr="00933D50">
        <w:rPr>
          <w:rStyle w:val="Gl"/>
          <w:rFonts w:ascii="Times New Roman" w:eastAsiaTheme="majorEastAsia" w:hAnsi="Times New Roman" w:cs="Times New Roman"/>
          <w:sz w:val="22"/>
          <w:szCs w:val="22"/>
        </w:rPr>
        <w:t xml:space="preserve"> SİSTEMİ EĞİTİMİNE KATILDIK.</w:t>
      </w:r>
    </w:p>
    <w:p w:rsidR="008415D1" w:rsidRPr="00F65AB1" w:rsidRDefault="008415D1" w:rsidP="001739E7">
      <w:pPr>
        <w:tabs>
          <w:tab w:val="left" w:pos="709"/>
        </w:tabs>
        <w:spacing w:after="0" w:line="240" w:lineRule="auto"/>
        <w:jc w:val="both"/>
        <w:rPr>
          <w:rFonts w:ascii="Times New Roman" w:eastAsia="Times New Roman" w:hAnsi="Times New Roman" w:cs="Times New Roman"/>
          <w:b/>
          <w:sz w:val="24"/>
          <w:szCs w:val="24"/>
        </w:rPr>
      </w:pPr>
      <w:r w:rsidRPr="00F65AB1">
        <w:rPr>
          <w:rFonts w:ascii="Times New Roman" w:eastAsia="Times New Roman" w:hAnsi="Times New Roman" w:cs="Times New Roman"/>
          <w:sz w:val="24"/>
          <w:szCs w:val="24"/>
        </w:rPr>
        <w:t xml:space="preserve"> </w:t>
      </w:r>
      <w:r w:rsidR="00CF7058">
        <w:rPr>
          <w:rFonts w:ascii="Times New Roman" w:eastAsia="Times New Roman" w:hAnsi="Times New Roman" w:cs="Times New Roman"/>
          <w:sz w:val="24"/>
          <w:szCs w:val="24"/>
        </w:rPr>
        <w:t>10</w:t>
      </w:r>
      <w:r w:rsidR="001739E7" w:rsidRPr="00F65AB1">
        <w:rPr>
          <w:rFonts w:ascii="Times New Roman" w:eastAsia="Times New Roman" w:hAnsi="Times New Roman" w:cs="Times New Roman"/>
          <w:sz w:val="24"/>
          <w:szCs w:val="24"/>
        </w:rPr>
        <w:t>-</w:t>
      </w:r>
      <w:r w:rsidR="00CF7058">
        <w:rPr>
          <w:rFonts w:ascii="Times New Roman" w:eastAsia="Times New Roman" w:hAnsi="Times New Roman" w:cs="Times New Roman"/>
          <w:sz w:val="24"/>
          <w:szCs w:val="24"/>
        </w:rPr>
        <w:t>11</w:t>
      </w:r>
      <w:r w:rsidR="00BC4392" w:rsidRPr="00F65AB1">
        <w:rPr>
          <w:rFonts w:ascii="Times New Roman" w:eastAsia="Times New Roman" w:hAnsi="Times New Roman" w:cs="Times New Roman"/>
          <w:sz w:val="24"/>
          <w:szCs w:val="24"/>
        </w:rPr>
        <w:t xml:space="preserve"> </w:t>
      </w:r>
      <w:r w:rsidR="00CF7058">
        <w:rPr>
          <w:rFonts w:ascii="Times New Roman" w:eastAsia="Times New Roman" w:hAnsi="Times New Roman" w:cs="Times New Roman"/>
          <w:sz w:val="24"/>
          <w:szCs w:val="24"/>
        </w:rPr>
        <w:t>Nisan</w:t>
      </w:r>
      <w:r w:rsidR="001739E7" w:rsidRPr="00F65AB1">
        <w:rPr>
          <w:rFonts w:ascii="Times New Roman" w:eastAsia="Times New Roman" w:hAnsi="Times New Roman" w:cs="Times New Roman"/>
          <w:sz w:val="24"/>
          <w:szCs w:val="24"/>
        </w:rPr>
        <w:t xml:space="preserve"> </w:t>
      </w:r>
      <w:r w:rsidR="00BC4392" w:rsidRPr="00F65AB1">
        <w:rPr>
          <w:rFonts w:ascii="Times New Roman" w:eastAsia="Times New Roman" w:hAnsi="Times New Roman" w:cs="Times New Roman"/>
          <w:sz w:val="24"/>
          <w:szCs w:val="24"/>
        </w:rPr>
        <w:t>202</w:t>
      </w:r>
      <w:r w:rsidR="00CF7058">
        <w:rPr>
          <w:rFonts w:ascii="Times New Roman" w:eastAsia="Times New Roman" w:hAnsi="Times New Roman" w:cs="Times New Roman"/>
          <w:sz w:val="24"/>
          <w:szCs w:val="24"/>
        </w:rPr>
        <w:t>5</w:t>
      </w:r>
      <w:r w:rsidR="00BC4392" w:rsidRPr="00F65AB1">
        <w:rPr>
          <w:rFonts w:ascii="Times New Roman" w:eastAsia="Times New Roman" w:hAnsi="Times New Roman" w:cs="Times New Roman"/>
          <w:sz w:val="24"/>
          <w:szCs w:val="24"/>
        </w:rPr>
        <w:t xml:space="preserve"> tarihinde </w:t>
      </w:r>
      <w:r w:rsidR="00CF7058">
        <w:rPr>
          <w:rFonts w:ascii="Times New Roman" w:eastAsia="Times New Roman" w:hAnsi="Times New Roman" w:cs="Times New Roman"/>
          <w:sz w:val="24"/>
          <w:szCs w:val="24"/>
        </w:rPr>
        <w:t xml:space="preserve">TOBB tarafından EBYS </w:t>
      </w:r>
      <w:r w:rsidR="00705A52" w:rsidRPr="00F65AB1">
        <w:rPr>
          <w:rFonts w:ascii="Times New Roman" w:eastAsia="Times New Roman" w:hAnsi="Times New Roman" w:cs="Times New Roman"/>
          <w:sz w:val="24"/>
          <w:szCs w:val="24"/>
        </w:rPr>
        <w:t xml:space="preserve"> Eğitimi </w:t>
      </w:r>
      <w:r w:rsidR="002A205E" w:rsidRPr="00F65AB1">
        <w:rPr>
          <w:rFonts w:ascii="Times New Roman" w:eastAsia="Times New Roman" w:hAnsi="Times New Roman" w:cs="Times New Roman"/>
          <w:sz w:val="24"/>
          <w:szCs w:val="24"/>
        </w:rPr>
        <w:t>düzenlen</w:t>
      </w:r>
      <w:r w:rsidR="00CF7058">
        <w:rPr>
          <w:rFonts w:ascii="Times New Roman" w:eastAsia="Times New Roman" w:hAnsi="Times New Roman" w:cs="Times New Roman"/>
          <w:sz w:val="24"/>
          <w:szCs w:val="24"/>
        </w:rPr>
        <w:t xml:space="preserve">di. Eğitime odamız Sicil </w:t>
      </w:r>
      <w:r w:rsidR="002A205E" w:rsidRPr="00F65AB1">
        <w:rPr>
          <w:rFonts w:ascii="Times New Roman" w:eastAsia="Times New Roman" w:hAnsi="Times New Roman" w:cs="Times New Roman"/>
          <w:sz w:val="24"/>
          <w:szCs w:val="24"/>
        </w:rPr>
        <w:t xml:space="preserve">Sorumluları </w:t>
      </w:r>
      <w:r w:rsidR="00CF7058">
        <w:rPr>
          <w:rFonts w:ascii="Times New Roman" w:eastAsia="Times New Roman" w:hAnsi="Times New Roman" w:cs="Times New Roman"/>
          <w:sz w:val="24"/>
          <w:szCs w:val="24"/>
        </w:rPr>
        <w:t>Özgür AĞIRAGAÇ</w:t>
      </w:r>
      <w:r w:rsidR="00E334D6" w:rsidRPr="00F65AB1">
        <w:rPr>
          <w:rFonts w:ascii="Times New Roman" w:eastAsia="Times New Roman" w:hAnsi="Times New Roman" w:cs="Times New Roman"/>
          <w:sz w:val="24"/>
          <w:szCs w:val="24"/>
        </w:rPr>
        <w:t xml:space="preserve"> ve </w:t>
      </w:r>
      <w:r w:rsidR="002A205E" w:rsidRPr="00F65AB1">
        <w:rPr>
          <w:rFonts w:ascii="Times New Roman" w:eastAsia="Times New Roman" w:hAnsi="Times New Roman" w:cs="Times New Roman"/>
          <w:sz w:val="24"/>
          <w:szCs w:val="24"/>
        </w:rPr>
        <w:t>Cemil KÜÇÜKBAYRAK katıldılar</w:t>
      </w:r>
      <w:r w:rsidR="002A205E" w:rsidRPr="00F65AB1">
        <w:rPr>
          <w:rFonts w:ascii="Times New Roman" w:eastAsia="Times New Roman" w:hAnsi="Times New Roman" w:cs="Times New Roman"/>
          <w:b/>
          <w:sz w:val="24"/>
          <w:szCs w:val="24"/>
        </w:rPr>
        <w:t xml:space="preserve">. </w:t>
      </w:r>
    </w:p>
    <w:p w:rsidR="002A205E" w:rsidRPr="00F65AB1" w:rsidRDefault="002A205E" w:rsidP="008415D1">
      <w:pPr>
        <w:pStyle w:val="ListeParagraf"/>
        <w:tabs>
          <w:tab w:val="left" w:pos="709"/>
        </w:tabs>
        <w:spacing w:after="0" w:line="240" w:lineRule="auto"/>
        <w:ind w:left="360"/>
        <w:jc w:val="both"/>
        <w:rPr>
          <w:rFonts w:ascii="Times New Roman" w:eastAsia="Times New Roman" w:hAnsi="Times New Roman" w:cs="Times New Roman"/>
          <w:b/>
          <w:sz w:val="24"/>
          <w:szCs w:val="24"/>
        </w:rPr>
      </w:pPr>
    </w:p>
    <w:p w:rsidR="0015295E" w:rsidRDefault="00D4333A" w:rsidP="00BC4392">
      <w:pPr>
        <w:pStyle w:val="NormalWeb"/>
      </w:pPr>
      <w:r w:rsidRPr="00D4333A">
        <w:rPr>
          <w:noProof/>
        </w:rPr>
        <w:lastRenderedPageBreak/>
        <w:drawing>
          <wp:inline distT="0" distB="0" distL="0" distR="0">
            <wp:extent cx="5760085" cy="2466975"/>
            <wp:effectExtent l="0" t="0" r="0" b="9525"/>
            <wp:docPr id="3" name="Resim 3" descr="D:\--ORTAKLAR--\2025 İNSTAGRAM RESİMLERİ\Ekran görüntüsü 2025-08-25 14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2025 İNSTAGRAM RESİMLERİ\Ekran görüntüsü 2025-08-25 14574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3204" cy="2468311"/>
                    </a:xfrm>
                    <a:prstGeom prst="rect">
                      <a:avLst/>
                    </a:prstGeom>
                    <a:noFill/>
                    <a:ln>
                      <a:noFill/>
                    </a:ln>
                  </pic:spPr>
                </pic:pic>
              </a:graphicData>
            </a:graphic>
          </wp:inline>
        </w:drawing>
      </w:r>
    </w:p>
    <w:p w:rsidR="00147B35" w:rsidRPr="00F65AB1" w:rsidRDefault="00147B35" w:rsidP="00147B35">
      <w:pPr>
        <w:pStyle w:val="NormalWeb"/>
        <w:numPr>
          <w:ilvl w:val="0"/>
          <w:numId w:val="3"/>
        </w:numPr>
        <w:rPr>
          <w:b/>
          <w:sz w:val="22"/>
          <w:szCs w:val="22"/>
        </w:rPr>
      </w:pPr>
      <w:r w:rsidRPr="00F65AB1">
        <w:rPr>
          <w:b/>
          <w:sz w:val="22"/>
          <w:szCs w:val="22"/>
        </w:rPr>
        <w:t>TOBB AKREDİTASYON SÜREÇ YÖNETİMİ VE RİSK YÖNETİMİNE KATILDIK</w:t>
      </w:r>
    </w:p>
    <w:p w:rsidR="00147B35" w:rsidRPr="000E554E" w:rsidRDefault="00147B35" w:rsidP="000E554E">
      <w:pPr>
        <w:rPr>
          <w:rFonts w:ascii="Times New Roman" w:hAnsi="Times New Roman" w:cs="Times New Roman"/>
          <w:sz w:val="24"/>
          <w:szCs w:val="24"/>
        </w:rPr>
      </w:pPr>
      <w:r w:rsidRPr="000E554E">
        <w:rPr>
          <w:rFonts w:ascii="Times New Roman" w:hAnsi="Times New Roman" w:cs="Times New Roman"/>
          <w:sz w:val="24"/>
          <w:szCs w:val="24"/>
        </w:rPr>
        <w:t xml:space="preserve">Oda/Borsa Akreditasyon Sistemi çalışmaları kapsamında, akredite 10. ve 13. Dönem Oda/Borsalara yönelik olarak Süreç Yönetimi ve Risk Yönetimi Eğitimi </w:t>
      </w:r>
      <w:r w:rsidR="00CF7058">
        <w:rPr>
          <w:rFonts w:ascii="Times New Roman" w:hAnsi="Times New Roman" w:cs="Times New Roman"/>
          <w:sz w:val="24"/>
          <w:szCs w:val="24"/>
        </w:rPr>
        <w:t>3-4</w:t>
      </w:r>
      <w:r w:rsidRPr="000E554E">
        <w:rPr>
          <w:rFonts w:ascii="Times New Roman" w:hAnsi="Times New Roman" w:cs="Times New Roman"/>
          <w:sz w:val="24"/>
          <w:szCs w:val="24"/>
        </w:rPr>
        <w:t xml:space="preserve"> </w:t>
      </w:r>
      <w:r w:rsidR="00CF7058">
        <w:rPr>
          <w:rFonts w:ascii="Times New Roman" w:hAnsi="Times New Roman" w:cs="Times New Roman"/>
          <w:sz w:val="24"/>
          <w:szCs w:val="24"/>
        </w:rPr>
        <w:t>Aralık 2025</w:t>
      </w:r>
      <w:r w:rsidRPr="000E554E">
        <w:rPr>
          <w:rFonts w:ascii="Times New Roman" w:hAnsi="Times New Roman" w:cs="Times New Roman"/>
          <w:sz w:val="24"/>
          <w:szCs w:val="24"/>
        </w:rPr>
        <w:t xml:space="preserve"> tarihlerinde Birlik merkezinde düzenlendi.​</w:t>
      </w:r>
    </w:p>
    <w:p w:rsidR="00147B35" w:rsidRPr="00F65AB1" w:rsidRDefault="00147B35" w:rsidP="003A3C0F">
      <w:pPr>
        <w:spacing w:after="0" w:line="240" w:lineRule="atLeast"/>
        <w:textAlignment w:val="baseline"/>
        <w:rPr>
          <w:rFonts w:ascii="Times New Roman" w:eastAsia="Times New Roman" w:hAnsi="Times New Roman" w:cs="Times New Roman"/>
          <w:color w:val="000000"/>
          <w:sz w:val="24"/>
          <w:szCs w:val="24"/>
        </w:rPr>
      </w:pPr>
      <w:r w:rsidRPr="00F65AB1">
        <w:rPr>
          <w:rFonts w:ascii="Times New Roman" w:eastAsia="Times New Roman" w:hAnsi="Times New Roman" w:cs="Times New Roman"/>
          <w:color w:val="000000"/>
          <w:sz w:val="24"/>
          <w:szCs w:val="24"/>
        </w:rPr>
        <w:t>Eğitimde, Yeni Akreditasyon Standardı kapsamında, süreç yönetimi ve risk yönetimine ilişkin beklentiler anlatılarak,  grup çalışması ile örnek uygulamalar yapıldı. Eğitime Ticaret Sicil Müdürü Birsen BEYAZKUŞ ve Akreditasyon Sorumlusu Cemil KÜÇÜKBAYRAK</w:t>
      </w:r>
      <w:r w:rsidR="00CF7058">
        <w:rPr>
          <w:rFonts w:ascii="Times New Roman" w:eastAsia="Times New Roman" w:hAnsi="Times New Roman" w:cs="Times New Roman"/>
          <w:color w:val="000000"/>
          <w:sz w:val="24"/>
          <w:szCs w:val="24"/>
        </w:rPr>
        <w:t xml:space="preserve"> ve Özgür AĞIRAĞAÇ</w:t>
      </w:r>
      <w:r w:rsidRPr="00F65AB1">
        <w:rPr>
          <w:rFonts w:ascii="Times New Roman" w:eastAsia="Times New Roman" w:hAnsi="Times New Roman" w:cs="Times New Roman"/>
          <w:color w:val="000000"/>
          <w:sz w:val="24"/>
          <w:szCs w:val="24"/>
        </w:rPr>
        <w:t xml:space="preserve"> katıldı. </w:t>
      </w:r>
    </w:p>
    <w:p w:rsidR="00147B35" w:rsidRDefault="00147B35" w:rsidP="00147B35">
      <w:pPr>
        <w:pStyle w:val="NormalWeb"/>
        <w:rPr>
          <w:b/>
          <w:sz w:val="22"/>
          <w:szCs w:val="22"/>
        </w:rPr>
      </w:pPr>
      <w:r>
        <w:rPr>
          <w:noProof/>
        </w:rPr>
        <w:drawing>
          <wp:inline distT="0" distB="0" distL="0" distR="0">
            <wp:extent cx="5409565" cy="2971800"/>
            <wp:effectExtent l="0" t="0" r="635" b="0"/>
            <wp:docPr id="63" name="Resim 63" descr="https://mobil.tobb.org.tr/HaberResimleri/14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bil.tobb.org.tr/HaberResimleri/1421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073" cy="2982517"/>
                    </a:xfrm>
                    <a:prstGeom prst="rect">
                      <a:avLst/>
                    </a:prstGeom>
                    <a:noFill/>
                    <a:ln>
                      <a:noFill/>
                    </a:ln>
                  </pic:spPr>
                </pic:pic>
              </a:graphicData>
            </a:graphic>
          </wp:inline>
        </w:drawing>
      </w:r>
    </w:p>
    <w:p w:rsidR="00933D50" w:rsidRDefault="00933D50" w:rsidP="00147B35">
      <w:pPr>
        <w:pStyle w:val="NormalWeb"/>
        <w:rPr>
          <w:b/>
          <w:sz w:val="22"/>
          <w:szCs w:val="22"/>
        </w:rPr>
      </w:pPr>
    </w:p>
    <w:p w:rsidR="00933D50" w:rsidRDefault="00933D50" w:rsidP="00147B35">
      <w:pPr>
        <w:pStyle w:val="NormalWeb"/>
        <w:rPr>
          <w:b/>
          <w:sz w:val="22"/>
          <w:szCs w:val="22"/>
        </w:rPr>
      </w:pPr>
    </w:p>
    <w:p w:rsidR="00933D50" w:rsidRPr="00147B35" w:rsidRDefault="00933D50" w:rsidP="00147B35">
      <w:pPr>
        <w:pStyle w:val="NormalWeb"/>
        <w:rPr>
          <w:b/>
          <w:sz w:val="22"/>
          <w:szCs w:val="22"/>
        </w:rPr>
      </w:pPr>
    </w:p>
    <w:p w:rsidR="00F65AB1" w:rsidRDefault="00933D50" w:rsidP="00933D50">
      <w:pPr>
        <w:pStyle w:val="ListeParagraf"/>
        <w:numPr>
          <w:ilvl w:val="0"/>
          <w:numId w:val="3"/>
        </w:numPr>
        <w:tabs>
          <w:tab w:val="left" w:pos="709"/>
        </w:tabs>
        <w:spacing w:after="0" w:line="240" w:lineRule="auto"/>
        <w:jc w:val="both"/>
        <w:rPr>
          <w:rFonts w:ascii="Times New Roman" w:eastAsia="Times New Roman" w:hAnsi="Times New Roman" w:cs="Times New Roman"/>
          <w:b/>
          <w:sz w:val="24"/>
          <w:szCs w:val="24"/>
        </w:rPr>
      </w:pPr>
      <w:r w:rsidRPr="00933D50">
        <w:rPr>
          <w:rFonts w:ascii="Times New Roman" w:eastAsia="Times New Roman" w:hAnsi="Times New Roman" w:cs="Times New Roman"/>
          <w:b/>
          <w:sz w:val="24"/>
          <w:szCs w:val="24"/>
        </w:rPr>
        <w:t>PERSONEL VE MECLİS İÇİN MESLEKİ/ KİŞİSEL EĞİTİMLER VERİLDİ.</w:t>
      </w:r>
    </w:p>
    <w:p w:rsidR="00933D50" w:rsidRPr="00F5303D" w:rsidRDefault="00933D50" w:rsidP="00933D50">
      <w:pPr>
        <w:tabs>
          <w:tab w:val="left" w:pos="709"/>
        </w:tabs>
        <w:spacing w:after="0" w:line="240" w:lineRule="auto"/>
        <w:jc w:val="both"/>
        <w:rPr>
          <w:rFonts w:ascii="Times New Roman" w:eastAsia="Times New Roman" w:hAnsi="Times New Roman" w:cs="Times New Roman"/>
          <w:sz w:val="24"/>
          <w:szCs w:val="24"/>
        </w:rPr>
      </w:pPr>
      <w:r w:rsidRPr="00F5303D">
        <w:rPr>
          <w:rFonts w:ascii="Times New Roman" w:eastAsia="Times New Roman" w:hAnsi="Times New Roman" w:cs="Times New Roman"/>
          <w:sz w:val="24"/>
          <w:szCs w:val="24"/>
        </w:rPr>
        <w:t xml:space="preserve">Odamızın danışmanı olan Mehmet Besleme tarafından 2025 yılı içinde farklı ay ve tarihlerde eğitimler alındı. </w:t>
      </w:r>
    </w:p>
    <w:p w:rsidR="00933D50" w:rsidRDefault="00933D50" w:rsidP="00933D50">
      <w:pPr>
        <w:pStyle w:val="ListeParagraf"/>
        <w:numPr>
          <w:ilvl w:val="0"/>
          <w:numId w:val="22"/>
        </w:numPr>
        <w:tabs>
          <w:tab w:val="left" w:pos="70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08/04/2025 Problem Çözme Teknikleri Eğitimi</w:t>
      </w:r>
    </w:p>
    <w:p w:rsidR="00933D50" w:rsidRDefault="00933D50" w:rsidP="00933D50">
      <w:pPr>
        <w:pStyle w:val="ListeParagraf"/>
        <w:numPr>
          <w:ilvl w:val="0"/>
          <w:numId w:val="22"/>
        </w:numPr>
        <w:tabs>
          <w:tab w:val="left" w:pos="70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09/04/2025 Motivasyon Kaynakları Eğitimi</w:t>
      </w:r>
    </w:p>
    <w:p w:rsidR="00933D50" w:rsidRDefault="00933D50" w:rsidP="00933D50">
      <w:pPr>
        <w:pStyle w:val="ListeParagraf"/>
        <w:tabs>
          <w:tab w:val="left" w:pos="709"/>
        </w:tabs>
        <w:spacing w:after="0" w:line="240" w:lineRule="auto"/>
        <w:jc w:val="both"/>
        <w:rPr>
          <w:rFonts w:ascii="Times New Roman" w:eastAsia="Times New Roman" w:hAnsi="Times New Roman" w:cs="Times New Roman"/>
          <w:b/>
          <w:sz w:val="24"/>
          <w:szCs w:val="24"/>
        </w:rPr>
      </w:pPr>
    </w:p>
    <w:p w:rsidR="00F5303D" w:rsidRDefault="00F5303D" w:rsidP="00933D50">
      <w:pPr>
        <w:pStyle w:val="ListeParagraf"/>
        <w:tabs>
          <w:tab w:val="left" w:pos="709"/>
        </w:tabs>
        <w:spacing w:after="0" w:line="240" w:lineRule="auto"/>
        <w:jc w:val="both"/>
        <w:rPr>
          <w:rFonts w:ascii="Times New Roman" w:eastAsia="Times New Roman" w:hAnsi="Times New Roman" w:cs="Times New Roman"/>
          <w:b/>
          <w:sz w:val="24"/>
          <w:szCs w:val="24"/>
        </w:rPr>
      </w:pPr>
      <w:r w:rsidRPr="00F5303D">
        <w:rPr>
          <w:rFonts w:ascii="Times New Roman" w:eastAsia="Times New Roman" w:hAnsi="Times New Roman" w:cs="Times New Roman"/>
          <w:b/>
          <w:noProof/>
          <w:sz w:val="24"/>
          <w:szCs w:val="24"/>
        </w:rPr>
        <w:drawing>
          <wp:inline distT="0" distB="0" distL="0" distR="0">
            <wp:extent cx="4095750" cy="3838575"/>
            <wp:effectExtent l="0" t="0" r="0" b="9525"/>
            <wp:docPr id="2" name="Resim 2" descr="D:\--ORTAKLAR--\EĞİTİM RESİMLERİ\WhatsApp Image 2026-02-11 at 10.32.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EĞİTİM RESİMLERİ\WhatsApp Image 2026-02-11 at 10.32.17 (2).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0" cy="3838575"/>
                    </a:xfrm>
                    <a:prstGeom prst="rect">
                      <a:avLst/>
                    </a:prstGeom>
                    <a:noFill/>
                    <a:ln>
                      <a:noFill/>
                    </a:ln>
                  </pic:spPr>
                </pic:pic>
              </a:graphicData>
            </a:graphic>
          </wp:inline>
        </w:drawing>
      </w:r>
    </w:p>
    <w:p w:rsidR="00F5303D" w:rsidRPr="00933D50" w:rsidRDefault="00F5303D" w:rsidP="00933D50">
      <w:pPr>
        <w:pStyle w:val="ListeParagraf"/>
        <w:tabs>
          <w:tab w:val="left" w:pos="709"/>
        </w:tabs>
        <w:spacing w:after="0" w:line="240" w:lineRule="auto"/>
        <w:jc w:val="both"/>
        <w:rPr>
          <w:rFonts w:ascii="Times New Roman" w:eastAsia="Times New Roman" w:hAnsi="Times New Roman" w:cs="Times New Roman"/>
          <w:b/>
          <w:sz w:val="24"/>
          <w:szCs w:val="24"/>
        </w:rPr>
      </w:pPr>
    </w:p>
    <w:p w:rsidR="00933D50" w:rsidRDefault="00F5303D" w:rsidP="00F5303D">
      <w:pPr>
        <w:pStyle w:val="ListeParagraf"/>
        <w:numPr>
          <w:ilvl w:val="0"/>
          <w:numId w:val="22"/>
        </w:numPr>
        <w:tabs>
          <w:tab w:val="left" w:pos="70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10/04/2025 KVKK Eğitimi</w:t>
      </w:r>
    </w:p>
    <w:p w:rsidR="00F5303D" w:rsidRDefault="00F5303D" w:rsidP="00F5303D">
      <w:pPr>
        <w:pStyle w:val="ListeParagraf"/>
        <w:numPr>
          <w:ilvl w:val="0"/>
          <w:numId w:val="22"/>
        </w:numPr>
        <w:tabs>
          <w:tab w:val="left" w:pos="70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15/07/2025 Risk Yönetimi</w:t>
      </w:r>
    </w:p>
    <w:p w:rsidR="00F5303D" w:rsidRDefault="00F5303D" w:rsidP="00F5303D">
      <w:pPr>
        <w:pStyle w:val="ListeParagraf"/>
        <w:numPr>
          <w:ilvl w:val="0"/>
          <w:numId w:val="22"/>
        </w:numPr>
        <w:tabs>
          <w:tab w:val="left" w:pos="709"/>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14/07/2025 Stratejik Plan Eğitimi</w:t>
      </w:r>
    </w:p>
    <w:p w:rsidR="00F5303D" w:rsidRDefault="00F5303D" w:rsidP="00F5303D">
      <w:pPr>
        <w:tabs>
          <w:tab w:val="left" w:pos="709"/>
        </w:tabs>
        <w:spacing w:after="0" w:line="240" w:lineRule="auto"/>
        <w:jc w:val="both"/>
        <w:rPr>
          <w:rFonts w:ascii="Times New Roman" w:eastAsia="Times New Roman" w:hAnsi="Times New Roman" w:cs="Times New Roman"/>
          <w:b/>
          <w:sz w:val="24"/>
          <w:szCs w:val="24"/>
        </w:rPr>
      </w:pPr>
    </w:p>
    <w:p w:rsidR="00F5303D" w:rsidRPr="00F5303D" w:rsidRDefault="00F5303D" w:rsidP="00F5303D">
      <w:pPr>
        <w:tabs>
          <w:tab w:val="left" w:pos="709"/>
        </w:tabs>
        <w:spacing w:after="0" w:line="240" w:lineRule="auto"/>
        <w:jc w:val="both"/>
        <w:rPr>
          <w:rFonts w:ascii="Times New Roman" w:eastAsia="Times New Roman" w:hAnsi="Times New Roman" w:cs="Times New Roman"/>
          <w:b/>
          <w:sz w:val="24"/>
          <w:szCs w:val="24"/>
        </w:rPr>
      </w:pPr>
      <w:r w:rsidRPr="00F5303D">
        <w:rPr>
          <w:rFonts w:ascii="Times New Roman" w:eastAsia="Times New Roman" w:hAnsi="Times New Roman" w:cs="Times New Roman"/>
          <w:b/>
          <w:noProof/>
          <w:sz w:val="24"/>
          <w:szCs w:val="24"/>
        </w:rPr>
        <w:lastRenderedPageBreak/>
        <w:drawing>
          <wp:inline distT="0" distB="0" distL="0" distR="0">
            <wp:extent cx="5760720" cy="2592324"/>
            <wp:effectExtent l="0" t="0" r="0" b="0"/>
            <wp:docPr id="30" name="Resim 30" descr="D:\--ORTAKLAR--\EĞİTİM RESİMLERİ\WhatsApp Image 2026-02-11 at 10.4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EĞİTİM RESİMLERİ\WhatsApp Image 2026-02-11 at 10.45.4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592324"/>
                    </a:xfrm>
                    <a:prstGeom prst="rect">
                      <a:avLst/>
                    </a:prstGeom>
                    <a:noFill/>
                    <a:ln>
                      <a:noFill/>
                    </a:ln>
                  </pic:spPr>
                </pic:pic>
              </a:graphicData>
            </a:graphic>
          </wp:inline>
        </w:drawing>
      </w:r>
    </w:p>
    <w:p w:rsidR="00F95F96" w:rsidRDefault="00F95F96" w:rsidP="005E6DC6">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F95F96" w:rsidRDefault="00F95F96" w:rsidP="005E6DC6">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F95F96" w:rsidRDefault="00F95F96" w:rsidP="005E6DC6">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F95F96" w:rsidRPr="00F95F96" w:rsidRDefault="00F95F96" w:rsidP="00F95F96">
      <w:pPr>
        <w:pStyle w:val="ListeParagraf"/>
        <w:numPr>
          <w:ilvl w:val="0"/>
          <w:numId w:val="25"/>
        </w:numPr>
        <w:tabs>
          <w:tab w:val="left" w:pos="709"/>
        </w:tabs>
        <w:spacing w:after="0" w:line="240" w:lineRule="auto"/>
        <w:jc w:val="both"/>
        <w:rPr>
          <w:rFonts w:ascii="Times New Roman" w:eastAsia="Times New Roman" w:hAnsi="Times New Roman" w:cs="Times New Roman"/>
          <w:b/>
          <w:color w:val="000000" w:themeColor="text1"/>
          <w:sz w:val="24"/>
          <w:szCs w:val="24"/>
        </w:rPr>
      </w:pPr>
      <w:r w:rsidRPr="00F95F96">
        <w:rPr>
          <w:rFonts w:ascii="Times New Roman" w:eastAsia="Times New Roman" w:hAnsi="Times New Roman" w:cs="Times New Roman"/>
          <w:b/>
          <w:color w:val="000000" w:themeColor="text1"/>
          <w:sz w:val="24"/>
          <w:szCs w:val="24"/>
        </w:rPr>
        <w:t xml:space="preserve">23/06/2025 tarihinde personel Oryantasyon Eğitimi </w:t>
      </w:r>
    </w:p>
    <w:p w:rsidR="00F95F96" w:rsidRPr="00F95F96" w:rsidRDefault="00F95F96" w:rsidP="00F95F96">
      <w:pPr>
        <w:pStyle w:val="ListeParagraf"/>
        <w:numPr>
          <w:ilvl w:val="0"/>
          <w:numId w:val="25"/>
        </w:numPr>
        <w:tabs>
          <w:tab w:val="left" w:pos="709"/>
        </w:tabs>
        <w:spacing w:after="0" w:line="240" w:lineRule="auto"/>
        <w:jc w:val="both"/>
        <w:rPr>
          <w:rFonts w:ascii="Times New Roman" w:eastAsia="Times New Roman" w:hAnsi="Times New Roman" w:cs="Times New Roman"/>
          <w:b/>
          <w:color w:val="000000" w:themeColor="text1"/>
          <w:sz w:val="24"/>
          <w:szCs w:val="24"/>
        </w:rPr>
      </w:pPr>
      <w:r w:rsidRPr="00F95F96">
        <w:rPr>
          <w:rFonts w:ascii="Times New Roman" w:eastAsia="Times New Roman" w:hAnsi="Times New Roman" w:cs="Times New Roman"/>
          <w:b/>
          <w:color w:val="000000" w:themeColor="text1"/>
          <w:sz w:val="24"/>
          <w:szCs w:val="24"/>
        </w:rPr>
        <w:t>15/12/2025 İş Sağlığı ve Güvenliği Eğitimi</w:t>
      </w:r>
    </w:p>
    <w:p w:rsidR="00F95F96" w:rsidRPr="00F95F96" w:rsidRDefault="00F95F96" w:rsidP="00F95F96">
      <w:pPr>
        <w:pStyle w:val="ListeParagraf"/>
        <w:numPr>
          <w:ilvl w:val="0"/>
          <w:numId w:val="25"/>
        </w:numPr>
        <w:tabs>
          <w:tab w:val="left" w:pos="709"/>
        </w:tabs>
        <w:spacing w:after="0" w:line="240" w:lineRule="auto"/>
        <w:jc w:val="both"/>
        <w:rPr>
          <w:rFonts w:ascii="Times New Roman" w:eastAsia="Times New Roman" w:hAnsi="Times New Roman" w:cs="Times New Roman"/>
          <w:b/>
          <w:color w:val="000000" w:themeColor="text1"/>
          <w:sz w:val="24"/>
          <w:szCs w:val="24"/>
        </w:rPr>
      </w:pPr>
      <w:r w:rsidRPr="00F95F96">
        <w:rPr>
          <w:rFonts w:ascii="Times New Roman" w:eastAsia="Times New Roman" w:hAnsi="Times New Roman" w:cs="Times New Roman"/>
          <w:b/>
          <w:color w:val="000000" w:themeColor="text1"/>
          <w:sz w:val="24"/>
          <w:szCs w:val="24"/>
        </w:rPr>
        <w:t>16/12/2025 tarihinde E-defter ve Mersis Eğitimi</w:t>
      </w:r>
      <w:r>
        <w:rPr>
          <w:rFonts w:ascii="Times New Roman" w:eastAsia="Times New Roman" w:hAnsi="Times New Roman" w:cs="Times New Roman"/>
          <w:b/>
          <w:color w:val="000000" w:themeColor="text1"/>
          <w:sz w:val="24"/>
          <w:szCs w:val="24"/>
        </w:rPr>
        <w:t xml:space="preserve"> alındı. </w:t>
      </w:r>
    </w:p>
    <w:p w:rsidR="00F95F96" w:rsidRPr="00F95F96" w:rsidRDefault="00F95F96" w:rsidP="00F95F96">
      <w:pPr>
        <w:pStyle w:val="ListeParagraf"/>
        <w:tabs>
          <w:tab w:val="left" w:pos="709"/>
        </w:tabs>
        <w:spacing w:after="0" w:line="240" w:lineRule="auto"/>
        <w:ind w:left="1004"/>
        <w:jc w:val="both"/>
        <w:rPr>
          <w:rFonts w:ascii="Times New Roman" w:eastAsia="Times New Roman" w:hAnsi="Times New Roman" w:cs="Times New Roman"/>
          <w:b/>
          <w:color w:val="4F81BD" w:themeColor="accent1"/>
          <w:sz w:val="24"/>
          <w:szCs w:val="24"/>
        </w:rPr>
      </w:pPr>
    </w:p>
    <w:p w:rsidR="00F95F96" w:rsidRDefault="00F95F96" w:rsidP="005E6DC6">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p>
    <w:p w:rsidR="004615A8" w:rsidRDefault="004615A8" w:rsidP="005E6DC6">
      <w:pPr>
        <w:tabs>
          <w:tab w:val="left" w:pos="709"/>
        </w:tabs>
        <w:spacing w:after="0" w:line="240" w:lineRule="auto"/>
        <w:ind w:left="284"/>
        <w:jc w:val="both"/>
        <w:rPr>
          <w:rFonts w:ascii="Times New Roman" w:eastAsia="Times New Roman" w:hAnsi="Times New Roman" w:cs="Times New Roman"/>
          <w:b/>
          <w:color w:val="4F81BD" w:themeColor="accent1"/>
          <w:sz w:val="24"/>
          <w:szCs w:val="24"/>
        </w:rPr>
      </w:pPr>
      <w:r w:rsidRPr="004615A8">
        <w:rPr>
          <w:rFonts w:ascii="Times New Roman" w:eastAsia="Times New Roman" w:hAnsi="Times New Roman" w:cs="Times New Roman"/>
          <w:b/>
          <w:color w:val="4F81BD" w:themeColor="accent1"/>
          <w:sz w:val="24"/>
          <w:szCs w:val="24"/>
        </w:rPr>
        <w:t xml:space="preserve">PERSONEL MEMNUNİYETİ </w:t>
      </w:r>
    </w:p>
    <w:p w:rsidR="004615A8" w:rsidRPr="00F65AB1" w:rsidRDefault="004615A8" w:rsidP="004615A8">
      <w:pPr>
        <w:tabs>
          <w:tab w:val="left" w:pos="709"/>
        </w:tabs>
        <w:spacing w:after="0" w:line="240" w:lineRule="auto"/>
        <w:ind w:left="284"/>
        <w:jc w:val="both"/>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Odamız, personel memnuniyet anketlerini yıl içinde 1 defa gerçekleştir. İş eylem planlamasında yer alan tarihte memnuniyet analizi yapıldı. Personelin üst yönetim, çalışma ortamı, çalışma arkadaşları ücret memnuniyeti analizi yapıldı. Beklenti, istek ve şikayetler üst yönetime iletildi. </w:t>
      </w:r>
    </w:p>
    <w:p w:rsidR="0015295E" w:rsidRPr="00F65AB1" w:rsidRDefault="0015295E" w:rsidP="00D966E7">
      <w:pPr>
        <w:tabs>
          <w:tab w:val="left" w:pos="709"/>
        </w:tabs>
        <w:spacing w:after="0" w:line="240" w:lineRule="auto"/>
        <w:jc w:val="both"/>
        <w:rPr>
          <w:rFonts w:ascii="Times New Roman" w:eastAsia="Times New Roman" w:hAnsi="Times New Roman" w:cs="Times New Roman"/>
          <w:color w:val="000000" w:themeColor="text1"/>
          <w:sz w:val="24"/>
          <w:szCs w:val="24"/>
        </w:rPr>
      </w:pPr>
    </w:p>
    <w:p w:rsidR="00CF7058" w:rsidRDefault="004615A8" w:rsidP="008935C6">
      <w:pPr>
        <w:tabs>
          <w:tab w:val="left" w:pos="709"/>
        </w:tabs>
        <w:spacing w:after="0" w:line="240" w:lineRule="auto"/>
        <w:ind w:left="284"/>
        <w:jc w:val="both"/>
        <w:rPr>
          <w:rFonts w:ascii="Times New Roman" w:eastAsia="Times New Roman" w:hAnsi="Times New Roman" w:cs="Times New Roman"/>
          <w:color w:val="4F81BD" w:themeColor="accent1"/>
          <w:sz w:val="28"/>
          <w:szCs w:val="28"/>
        </w:rPr>
      </w:pPr>
      <w:r w:rsidRPr="004615A8">
        <w:rPr>
          <w:rFonts w:ascii="Times New Roman" w:eastAsia="Times New Roman" w:hAnsi="Times New Roman" w:cs="Times New Roman"/>
          <w:color w:val="4F81BD" w:themeColor="accent1"/>
          <w:sz w:val="28"/>
          <w:szCs w:val="28"/>
        </w:rPr>
        <w:t>Yıllara Göre Personel Memnuniyet Analizi</w:t>
      </w:r>
    </w:p>
    <w:p w:rsidR="004615A8" w:rsidRDefault="00CF7058" w:rsidP="00BA42D6">
      <w:pPr>
        <w:tabs>
          <w:tab w:val="left" w:pos="709"/>
        </w:tabs>
        <w:spacing w:after="0" w:line="240" w:lineRule="auto"/>
        <w:jc w:val="both"/>
        <w:rPr>
          <w:rFonts w:ascii="Times New Roman" w:eastAsia="Times New Roman" w:hAnsi="Times New Roman" w:cs="Times New Roman"/>
          <w:color w:val="4F81BD" w:themeColor="accent1"/>
          <w:sz w:val="28"/>
          <w:szCs w:val="28"/>
        </w:rPr>
      </w:pPr>
      <w:r>
        <w:rPr>
          <w:rFonts w:ascii="Times New Roman" w:eastAsia="Times New Roman" w:hAnsi="Times New Roman" w:cs="Times New Roman"/>
          <w:color w:val="4F81BD" w:themeColor="accent1"/>
          <w:sz w:val="28"/>
          <w:szCs w:val="28"/>
        </w:rPr>
        <w:t>2025</w:t>
      </w:r>
      <w:r w:rsidR="002E01F6">
        <w:rPr>
          <w:rFonts w:ascii="Times New Roman" w:eastAsia="Times New Roman" w:hAnsi="Times New Roman" w:cs="Times New Roman"/>
          <w:color w:val="4F81BD" w:themeColor="accent1"/>
          <w:sz w:val="28"/>
          <w:szCs w:val="28"/>
        </w:rPr>
        <w:t xml:space="preserve"> Yılın Analizi</w:t>
      </w:r>
    </w:p>
    <w:tbl>
      <w:tblPr>
        <w:tblW w:w="9209" w:type="dxa"/>
        <w:tblCellMar>
          <w:left w:w="70" w:type="dxa"/>
          <w:right w:w="70" w:type="dxa"/>
        </w:tblCellMar>
        <w:tblLook w:val="04A0" w:firstRow="1" w:lastRow="0" w:firstColumn="1" w:lastColumn="0" w:noHBand="0" w:noVBand="1"/>
      </w:tblPr>
      <w:tblGrid>
        <w:gridCol w:w="5900"/>
        <w:gridCol w:w="3309"/>
      </w:tblGrid>
      <w:tr w:rsidR="00BA42D6" w:rsidRPr="00BA42D6" w:rsidTr="00BA42D6">
        <w:trPr>
          <w:trHeight w:val="420"/>
        </w:trPr>
        <w:tc>
          <w:tcPr>
            <w:tcW w:w="5900"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çalışma ortamı memnuniyeti</w:t>
            </w:r>
          </w:p>
        </w:tc>
        <w:tc>
          <w:tcPr>
            <w:tcW w:w="3309" w:type="dxa"/>
            <w:tcBorders>
              <w:top w:val="single" w:sz="4" w:space="0" w:color="auto"/>
              <w:left w:val="nil"/>
              <w:bottom w:val="single" w:sz="4" w:space="0" w:color="auto"/>
              <w:right w:val="single" w:sz="4" w:space="0" w:color="auto"/>
            </w:tcBorders>
            <w:shd w:val="clear" w:color="000000" w:fill="FFC00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96%</w:t>
            </w:r>
          </w:p>
        </w:tc>
      </w:tr>
      <w:tr w:rsidR="00BA42D6" w:rsidRPr="00BA42D6" w:rsidTr="00BA42D6">
        <w:trPr>
          <w:trHeight w:val="420"/>
        </w:trPr>
        <w:tc>
          <w:tcPr>
            <w:tcW w:w="5900" w:type="dxa"/>
            <w:tcBorders>
              <w:top w:val="nil"/>
              <w:left w:val="single" w:sz="4" w:space="0" w:color="auto"/>
              <w:bottom w:val="single" w:sz="4" w:space="0" w:color="auto"/>
              <w:right w:val="single" w:sz="4" w:space="0" w:color="auto"/>
            </w:tcBorders>
            <w:shd w:val="clear" w:color="000000" w:fill="92D05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çalışma arkadaşları memnuniyeti</w:t>
            </w:r>
          </w:p>
        </w:tc>
        <w:tc>
          <w:tcPr>
            <w:tcW w:w="3309" w:type="dxa"/>
            <w:tcBorders>
              <w:top w:val="nil"/>
              <w:left w:val="nil"/>
              <w:bottom w:val="single" w:sz="4" w:space="0" w:color="auto"/>
              <w:right w:val="single" w:sz="4" w:space="0" w:color="auto"/>
            </w:tcBorders>
            <w:shd w:val="clear" w:color="000000" w:fill="92D05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96%</w:t>
            </w:r>
          </w:p>
        </w:tc>
      </w:tr>
      <w:tr w:rsidR="00BA42D6" w:rsidRPr="00BA42D6" w:rsidTr="00BA42D6">
        <w:trPr>
          <w:trHeight w:val="420"/>
        </w:trPr>
        <w:tc>
          <w:tcPr>
            <w:tcW w:w="5900" w:type="dxa"/>
            <w:tcBorders>
              <w:top w:val="nil"/>
              <w:left w:val="single" w:sz="4" w:space="0" w:color="auto"/>
              <w:bottom w:val="single" w:sz="4" w:space="0" w:color="auto"/>
              <w:right w:val="single" w:sz="4" w:space="0" w:color="auto"/>
            </w:tcBorders>
            <w:shd w:val="clear" w:color="auto" w:fill="auto"/>
            <w:vAlign w:val="center"/>
            <w:hideMark/>
          </w:tcPr>
          <w:p w:rsidR="00BA42D6" w:rsidRPr="00BA42D6" w:rsidRDefault="00BA42D6" w:rsidP="00BA42D6">
            <w:pPr>
              <w:spacing w:before="0" w:after="0" w:line="240" w:lineRule="auto"/>
              <w:jc w:val="both"/>
              <w:rPr>
                <w:rFonts w:ascii="Times New Roman" w:eastAsia="Times New Roman" w:hAnsi="Times New Roman" w:cs="Times New Roman"/>
                <w:b/>
                <w:bCs/>
                <w:i/>
                <w:iCs/>
                <w:color w:val="000000"/>
                <w:sz w:val="18"/>
                <w:szCs w:val="18"/>
              </w:rPr>
            </w:pPr>
            <w:r w:rsidRPr="00BA42D6">
              <w:rPr>
                <w:rFonts w:ascii="Times New Roman" w:eastAsia="Times New Roman" w:hAnsi="Times New Roman" w:cs="Times New Roman"/>
                <w:b/>
                <w:bCs/>
                <w:i/>
                <w:iCs/>
                <w:color w:val="000000"/>
                <w:sz w:val="18"/>
                <w:szCs w:val="18"/>
              </w:rPr>
              <w:t>yaptığı işten memnuniyeti</w:t>
            </w:r>
          </w:p>
        </w:tc>
        <w:tc>
          <w:tcPr>
            <w:tcW w:w="3309" w:type="dxa"/>
            <w:tcBorders>
              <w:top w:val="nil"/>
              <w:left w:val="nil"/>
              <w:bottom w:val="single" w:sz="4" w:space="0" w:color="auto"/>
              <w:right w:val="single" w:sz="4" w:space="0" w:color="auto"/>
            </w:tcBorders>
            <w:shd w:val="clear" w:color="auto" w:fill="auto"/>
            <w:noWrap/>
            <w:vAlign w:val="center"/>
            <w:hideMark/>
          </w:tcPr>
          <w:p w:rsidR="00BA42D6" w:rsidRPr="00BA42D6" w:rsidRDefault="00BA42D6" w:rsidP="00BA42D6">
            <w:pPr>
              <w:spacing w:before="0" w:after="0" w:line="240" w:lineRule="auto"/>
              <w:jc w:val="both"/>
              <w:rPr>
                <w:rFonts w:ascii="Calibri" w:eastAsia="Times New Roman" w:hAnsi="Calibri" w:cs="Calibri"/>
                <w:b/>
                <w:bCs/>
                <w:i/>
                <w:iCs/>
                <w:color w:val="000000"/>
                <w:sz w:val="22"/>
                <w:szCs w:val="22"/>
              </w:rPr>
            </w:pPr>
            <w:r w:rsidRPr="00BA42D6">
              <w:rPr>
                <w:rFonts w:ascii="Calibri" w:eastAsia="Times New Roman" w:hAnsi="Calibri" w:cs="Calibri"/>
                <w:b/>
                <w:bCs/>
                <w:i/>
                <w:iCs/>
                <w:color w:val="000000"/>
                <w:sz w:val="22"/>
                <w:szCs w:val="22"/>
              </w:rPr>
              <w:t>83%</w:t>
            </w:r>
          </w:p>
        </w:tc>
      </w:tr>
      <w:tr w:rsidR="00BA42D6" w:rsidRPr="00BA42D6" w:rsidTr="00BA42D6">
        <w:trPr>
          <w:trHeight w:val="420"/>
        </w:trPr>
        <w:tc>
          <w:tcPr>
            <w:tcW w:w="5900" w:type="dxa"/>
            <w:tcBorders>
              <w:top w:val="nil"/>
              <w:left w:val="single" w:sz="4" w:space="0" w:color="auto"/>
              <w:bottom w:val="single" w:sz="4" w:space="0" w:color="auto"/>
              <w:right w:val="single" w:sz="4" w:space="0" w:color="auto"/>
            </w:tcBorders>
            <w:shd w:val="clear" w:color="auto" w:fill="auto"/>
            <w:vAlign w:val="center"/>
            <w:hideMark/>
          </w:tcPr>
          <w:p w:rsidR="00BA42D6" w:rsidRPr="00BA42D6" w:rsidRDefault="00BA42D6" w:rsidP="00BA42D6">
            <w:pPr>
              <w:spacing w:before="0" w:after="0" w:line="240" w:lineRule="auto"/>
              <w:jc w:val="both"/>
              <w:rPr>
                <w:rFonts w:ascii="Times New Roman" w:eastAsia="Times New Roman" w:hAnsi="Times New Roman" w:cs="Times New Roman"/>
                <w:b/>
                <w:bCs/>
                <w:i/>
                <w:iCs/>
                <w:color w:val="000000"/>
                <w:sz w:val="18"/>
                <w:szCs w:val="18"/>
              </w:rPr>
            </w:pPr>
            <w:r w:rsidRPr="00BA42D6">
              <w:rPr>
                <w:rFonts w:ascii="Times New Roman" w:eastAsia="Times New Roman" w:hAnsi="Times New Roman" w:cs="Times New Roman"/>
                <w:b/>
                <w:bCs/>
                <w:i/>
                <w:iCs/>
                <w:color w:val="000000"/>
                <w:sz w:val="18"/>
                <w:szCs w:val="18"/>
              </w:rPr>
              <w:t>yöneticilerden memnuniyet</w:t>
            </w:r>
          </w:p>
        </w:tc>
        <w:tc>
          <w:tcPr>
            <w:tcW w:w="3309" w:type="dxa"/>
            <w:tcBorders>
              <w:top w:val="nil"/>
              <w:left w:val="nil"/>
              <w:bottom w:val="single" w:sz="4" w:space="0" w:color="auto"/>
              <w:right w:val="single" w:sz="4" w:space="0" w:color="auto"/>
            </w:tcBorders>
            <w:shd w:val="clear" w:color="auto" w:fill="auto"/>
            <w:noWrap/>
            <w:vAlign w:val="center"/>
            <w:hideMark/>
          </w:tcPr>
          <w:p w:rsidR="00BA42D6" w:rsidRPr="00BA42D6" w:rsidRDefault="00BA42D6" w:rsidP="00BA42D6">
            <w:pPr>
              <w:spacing w:before="0" w:after="0" w:line="240" w:lineRule="auto"/>
              <w:jc w:val="both"/>
              <w:rPr>
                <w:rFonts w:ascii="Calibri" w:eastAsia="Times New Roman" w:hAnsi="Calibri" w:cs="Calibri"/>
                <w:b/>
                <w:bCs/>
                <w:i/>
                <w:iCs/>
                <w:color w:val="000000"/>
                <w:sz w:val="22"/>
                <w:szCs w:val="22"/>
              </w:rPr>
            </w:pPr>
            <w:r w:rsidRPr="00BA42D6">
              <w:rPr>
                <w:rFonts w:ascii="Calibri" w:eastAsia="Times New Roman" w:hAnsi="Calibri" w:cs="Calibri"/>
                <w:b/>
                <w:bCs/>
                <w:i/>
                <w:iCs/>
                <w:color w:val="000000"/>
                <w:sz w:val="22"/>
                <w:szCs w:val="22"/>
              </w:rPr>
              <w:t>80%</w:t>
            </w:r>
          </w:p>
        </w:tc>
      </w:tr>
      <w:tr w:rsidR="00BA42D6" w:rsidRPr="00BA42D6" w:rsidTr="00BA42D6">
        <w:trPr>
          <w:trHeight w:val="420"/>
        </w:trPr>
        <w:tc>
          <w:tcPr>
            <w:tcW w:w="5900" w:type="dxa"/>
            <w:tcBorders>
              <w:top w:val="nil"/>
              <w:left w:val="single" w:sz="4" w:space="0" w:color="auto"/>
              <w:bottom w:val="single" w:sz="4" w:space="0" w:color="auto"/>
              <w:right w:val="single" w:sz="4" w:space="0" w:color="auto"/>
            </w:tcBorders>
            <w:shd w:val="clear" w:color="000000" w:fill="FF000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 xml:space="preserve">ücret memnuniyeti </w:t>
            </w:r>
          </w:p>
        </w:tc>
        <w:tc>
          <w:tcPr>
            <w:tcW w:w="3309" w:type="dxa"/>
            <w:tcBorders>
              <w:top w:val="nil"/>
              <w:left w:val="nil"/>
              <w:bottom w:val="single" w:sz="4" w:space="0" w:color="auto"/>
              <w:right w:val="single" w:sz="4" w:space="0" w:color="auto"/>
            </w:tcBorders>
            <w:shd w:val="clear" w:color="000000" w:fill="FF0000"/>
            <w:vAlign w:val="center"/>
            <w:hideMark/>
          </w:tcPr>
          <w:p w:rsidR="00BA42D6" w:rsidRPr="00BA42D6" w:rsidRDefault="00BA42D6" w:rsidP="00BA42D6">
            <w:pPr>
              <w:spacing w:before="0" w:after="0" w:line="240" w:lineRule="auto"/>
              <w:jc w:val="both"/>
              <w:rPr>
                <w:rFonts w:ascii="Arial" w:eastAsia="Times New Roman" w:hAnsi="Arial" w:cs="Arial"/>
                <w:color w:val="000000"/>
              </w:rPr>
            </w:pPr>
            <w:r w:rsidRPr="00BA42D6">
              <w:rPr>
                <w:rFonts w:ascii="Arial" w:eastAsia="Times New Roman" w:hAnsi="Arial" w:cs="Arial"/>
                <w:color w:val="000000"/>
              </w:rPr>
              <w:t>60%</w:t>
            </w:r>
          </w:p>
        </w:tc>
      </w:tr>
      <w:tr w:rsidR="00BA42D6" w:rsidRPr="00BA42D6" w:rsidTr="00BA42D6">
        <w:trPr>
          <w:trHeight w:val="420"/>
        </w:trPr>
        <w:tc>
          <w:tcPr>
            <w:tcW w:w="5900" w:type="dxa"/>
            <w:tcBorders>
              <w:top w:val="nil"/>
              <w:left w:val="single" w:sz="4" w:space="0" w:color="auto"/>
              <w:bottom w:val="single" w:sz="4" w:space="0" w:color="auto"/>
              <w:right w:val="single" w:sz="4" w:space="0" w:color="auto"/>
            </w:tcBorders>
            <w:shd w:val="clear" w:color="auto" w:fill="auto"/>
            <w:vAlign w:val="center"/>
            <w:hideMark/>
          </w:tcPr>
          <w:p w:rsidR="00BA42D6" w:rsidRPr="00BA42D6" w:rsidRDefault="00BA42D6" w:rsidP="00BA42D6">
            <w:pPr>
              <w:spacing w:before="0" w:after="0" w:line="240" w:lineRule="auto"/>
              <w:jc w:val="both"/>
              <w:rPr>
                <w:rFonts w:ascii="Times New Roman" w:eastAsia="Times New Roman" w:hAnsi="Times New Roman" w:cs="Times New Roman"/>
                <w:b/>
                <w:bCs/>
                <w:i/>
                <w:iCs/>
                <w:color w:val="000000"/>
                <w:sz w:val="18"/>
                <w:szCs w:val="18"/>
              </w:rPr>
            </w:pPr>
            <w:r w:rsidRPr="00BA42D6">
              <w:rPr>
                <w:rFonts w:ascii="Times New Roman" w:eastAsia="Times New Roman" w:hAnsi="Times New Roman" w:cs="Times New Roman"/>
                <w:b/>
                <w:bCs/>
                <w:i/>
                <w:iCs/>
                <w:color w:val="000000"/>
                <w:sz w:val="18"/>
                <w:szCs w:val="18"/>
              </w:rPr>
              <w:t>Ortalama memnuniyet</w:t>
            </w:r>
          </w:p>
        </w:tc>
        <w:tc>
          <w:tcPr>
            <w:tcW w:w="3309" w:type="dxa"/>
            <w:tcBorders>
              <w:top w:val="nil"/>
              <w:left w:val="nil"/>
              <w:bottom w:val="single" w:sz="4" w:space="0" w:color="auto"/>
              <w:right w:val="single" w:sz="4" w:space="0" w:color="auto"/>
            </w:tcBorders>
            <w:shd w:val="clear" w:color="auto" w:fill="auto"/>
            <w:noWrap/>
            <w:vAlign w:val="center"/>
            <w:hideMark/>
          </w:tcPr>
          <w:p w:rsidR="00BA42D6" w:rsidRPr="00BA42D6" w:rsidRDefault="00BA42D6" w:rsidP="00BA42D6">
            <w:pPr>
              <w:spacing w:before="0" w:after="0" w:line="240" w:lineRule="auto"/>
              <w:jc w:val="both"/>
              <w:rPr>
                <w:rFonts w:ascii="Calibri" w:eastAsia="Times New Roman" w:hAnsi="Calibri" w:cs="Calibri"/>
                <w:color w:val="000000"/>
                <w:sz w:val="22"/>
                <w:szCs w:val="22"/>
              </w:rPr>
            </w:pPr>
            <w:r w:rsidRPr="00BA42D6">
              <w:rPr>
                <w:rFonts w:ascii="Calibri" w:eastAsia="Times New Roman" w:hAnsi="Calibri" w:cs="Calibri"/>
                <w:color w:val="000000"/>
                <w:sz w:val="22"/>
                <w:szCs w:val="22"/>
              </w:rPr>
              <w:t>89%</w:t>
            </w:r>
          </w:p>
        </w:tc>
      </w:tr>
    </w:tbl>
    <w:p w:rsidR="002E01F6" w:rsidRDefault="002E01F6" w:rsidP="00BA42D6">
      <w:pPr>
        <w:tabs>
          <w:tab w:val="left" w:pos="709"/>
        </w:tabs>
        <w:spacing w:after="0" w:line="240" w:lineRule="auto"/>
        <w:ind w:left="284"/>
        <w:jc w:val="both"/>
        <w:rPr>
          <w:rFonts w:ascii="Times New Roman" w:eastAsia="Times New Roman" w:hAnsi="Times New Roman" w:cs="Times New Roman"/>
          <w:color w:val="4F81BD" w:themeColor="accent1"/>
          <w:sz w:val="28"/>
          <w:szCs w:val="28"/>
        </w:rPr>
      </w:pPr>
    </w:p>
    <w:p w:rsidR="00BA42D6" w:rsidRDefault="00BA42D6" w:rsidP="004615A8">
      <w:pPr>
        <w:tabs>
          <w:tab w:val="left" w:pos="709"/>
        </w:tabs>
        <w:spacing w:after="0" w:line="240" w:lineRule="auto"/>
        <w:ind w:left="284"/>
        <w:jc w:val="both"/>
        <w:rPr>
          <w:rFonts w:ascii="Times New Roman" w:eastAsia="Times New Roman" w:hAnsi="Times New Roman" w:cs="Times New Roman"/>
          <w:color w:val="4F81BD" w:themeColor="accent1"/>
          <w:sz w:val="28"/>
          <w:szCs w:val="28"/>
        </w:rPr>
      </w:pPr>
      <w:r>
        <w:rPr>
          <w:noProof/>
        </w:rPr>
        <w:lastRenderedPageBreak/>
        <w:drawing>
          <wp:inline distT="0" distB="0" distL="0" distR="0" wp14:anchorId="0E925CAB" wp14:editId="39880842">
            <wp:extent cx="5661660" cy="2974975"/>
            <wp:effectExtent l="0" t="0" r="15240" b="15875"/>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21B2" w:rsidRDefault="00AC21B2"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p>
    <w:p w:rsidR="003D467B" w:rsidRDefault="003D467B"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p>
    <w:p w:rsidR="003D467B" w:rsidRDefault="003D467B"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p>
    <w:p w:rsidR="00AC21B2" w:rsidRDefault="002E01F6"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r>
        <w:rPr>
          <w:rFonts w:ascii="Times New Roman" w:eastAsia="Times New Roman" w:hAnsi="Times New Roman" w:cs="Times New Roman"/>
          <w:color w:val="4F81BD" w:themeColor="accent1"/>
          <w:sz w:val="28"/>
          <w:szCs w:val="28"/>
        </w:rPr>
        <w:t>Son Dört Yılın Karşılaştırması</w:t>
      </w:r>
    </w:p>
    <w:p w:rsidR="002E01F6" w:rsidRDefault="002E01F6"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p>
    <w:tbl>
      <w:tblPr>
        <w:tblW w:w="0" w:type="auto"/>
        <w:tblCellMar>
          <w:left w:w="70" w:type="dxa"/>
          <w:right w:w="70" w:type="dxa"/>
        </w:tblCellMar>
        <w:tblLook w:val="04A0" w:firstRow="1" w:lastRow="0" w:firstColumn="1" w:lastColumn="0" w:noHBand="0" w:noVBand="1"/>
      </w:tblPr>
      <w:tblGrid>
        <w:gridCol w:w="2862"/>
        <w:gridCol w:w="887"/>
        <w:gridCol w:w="1061"/>
        <w:gridCol w:w="850"/>
        <w:gridCol w:w="993"/>
        <w:gridCol w:w="1984"/>
      </w:tblGrid>
      <w:tr w:rsidR="00341767" w:rsidRPr="00341767" w:rsidTr="00341767">
        <w:trPr>
          <w:trHeight w:val="420"/>
        </w:trPr>
        <w:tc>
          <w:tcPr>
            <w:tcW w:w="0" w:type="auto"/>
            <w:tcBorders>
              <w:top w:val="single" w:sz="8" w:space="0" w:color="auto"/>
              <w:left w:val="single" w:sz="8" w:space="0" w:color="auto"/>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rPr>
                <w:rFonts w:ascii="Calibri" w:eastAsia="Times New Roman" w:hAnsi="Calibri" w:cs="Calibri"/>
                <w:color w:val="000000"/>
                <w:sz w:val="22"/>
                <w:szCs w:val="22"/>
              </w:rPr>
            </w:pPr>
            <w:r w:rsidRPr="00341767">
              <w:rPr>
                <w:rFonts w:ascii="Calibri" w:eastAsia="Times New Roman" w:hAnsi="Calibri" w:cs="Calibri"/>
                <w:color w:val="000000"/>
                <w:sz w:val="22"/>
                <w:szCs w:val="22"/>
              </w:rPr>
              <w:t>Analizli Memnuniyet</w:t>
            </w:r>
          </w:p>
        </w:tc>
        <w:tc>
          <w:tcPr>
            <w:tcW w:w="0" w:type="auto"/>
            <w:tcBorders>
              <w:top w:val="single" w:sz="8" w:space="0" w:color="auto"/>
              <w:left w:val="nil"/>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2022 yılı</w:t>
            </w:r>
          </w:p>
        </w:tc>
        <w:tc>
          <w:tcPr>
            <w:tcW w:w="1061" w:type="dxa"/>
            <w:tcBorders>
              <w:top w:val="single" w:sz="8" w:space="0" w:color="auto"/>
              <w:left w:val="nil"/>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2023 yılı</w:t>
            </w:r>
          </w:p>
        </w:tc>
        <w:tc>
          <w:tcPr>
            <w:tcW w:w="850" w:type="dxa"/>
            <w:tcBorders>
              <w:top w:val="single" w:sz="8" w:space="0" w:color="auto"/>
              <w:left w:val="nil"/>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2024 yılı</w:t>
            </w:r>
          </w:p>
        </w:tc>
        <w:tc>
          <w:tcPr>
            <w:tcW w:w="993" w:type="dxa"/>
            <w:tcBorders>
              <w:top w:val="single" w:sz="8" w:space="0" w:color="auto"/>
              <w:left w:val="nil"/>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2025 yılı</w:t>
            </w:r>
          </w:p>
        </w:tc>
        <w:tc>
          <w:tcPr>
            <w:tcW w:w="1984" w:type="dxa"/>
            <w:tcBorders>
              <w:top w:val="single" w:sz="8" w:space="0" w:color="auto"/>
              <w:left w:val="nil"/>
              <w:bottom w:val="single" w:sz="8" w:space="0" w:color="auto"/>
              <w:right w:val="single" w:sz="8" w:space="0" w:color="auto"/>
            </w:tcBorders>
            <w:shd w:val="clear" w:color="000000" w:fill="D6E3BC"/>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Değişim Yüzdesi</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rPr>
                <w:rFonts w:ascii="Calibri" w:eastAsia="Times New Roman" w:hAnsi="Calibri" w:cs="Calibri"/>
                <w:color w:val="000000"/>
              </w:rPr>
            </w:pPr>
            <w:r w:rsidRPr="00341767">
              <w:rPr>
                <w:rFonts w:ascii="Calibri" w:eastAsia="Times New Roman" w:hAnsi="Calibri" w:cs="Calibri"/>
                <w:color w:val="000000"/>
              </w:rPr>
              <w:t>Çalışma Ortamı Memnuniyeti</w:t>
            </w:r>
          </w:p>
        </w:tc>
        <w:tc>
          <w:tcPr>
            <w:tcW w:w="0" w:type="auto"/>
            <w:tcBorders>
              <w:top w:val="nil"/>
              <w:left w:val="nil"/>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88%</w:t>
            </w:r>
          </w:p>
        </w:tc>
        <w:tc>
          <w:tcPr>
            <w:tcW w:w="1061" w:type="dxa"/>
            <w:tcBorders>
              <w:top w:val="nil"/>
              <w:left w:val="nil"/>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92%</w:t>
            </w:r>
          </w:p>
        </w:tc>
        <w:tc>
          <w:tcPr>
            <w:tcW w:w="850" w:type="dxa"/>
            <w:tcBorders>
              <w:top w:val="nil"/>
              <w:left w:val="nil"/>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75%</w:t>
            </w:r>
          </w:p>
        </w:tc>
        <w:tc>
          <w:tcPr>
            <w:tcW w:w="993" w:type="dxa"/>
            <w:tcBorders>
              <w:top w:val="nil"/>
              <w:left w:val="nil"/>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96%</w:t>
            </w:r>
          </w:p>
        </w:tc>
        <w:tc>
          <w:tcPr>
            <w:tcW w:w="1984" w:type="dxa"/>
            <w:tcBorders>
              <w:top w:val="nil"/>
              <w:left w:val="nil"/>
              <w:bottom w:val="single" w:sz="8" w:space="0" w:color="auto"/>
              <w:right w:val="single" w:sz="8" w:space="0" w:color="auto"/>
            </w:tcBorders>
            <w:shd w:val="clear" w:color="000000" w:fill="FFC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21%</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rPr>
                <w:rFonts w:ascii="Calibri" w:eastAsia="Times New Roman" w:hAnsi="Calibri" w:cs="Calibri"/>
                <w:color w:val="000000"/>
              </w:rPr>
            </w:pPr>
            <w:r w:rsidRPr="00341767">
              <w:rPr>
                <w:rFonts w:ascii="Calibri" w:eastAsia="Times New Roman" w:hAnsi="Calibri" w:cs="Calibri"/>
                <w:color w:val="000000"/>
              </w:rPr>
              <w:t>Çalışma Arkadaşları Memnuniyeti</w:t>
            </w:r>
          </w:p>
        </w:tc>
        <w:tc>
          <w:tcPr>
            <w:tcW w:w="0" w:type="auto"/>
            <w:tcBorders>
              <w:top w:val="nil"/>
              <w:left w:val="nil"/>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96%</w:t>
            </w:r>
          </w:p>
        </w:tc>
        <w:tc>
          <w:tcPr>
            <w:tcW w:w="1061" w:type="dxa"/>
            <w:tcBorders>
              <w:top w:val="nil"/>
              <w:left w:val="nil"/>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92%</w:t>
            </w:r>
          </w:p>
        </w:tc>
        <w:tc>
          <w:tcPr>
            <w:tcW w:w="850" w:type="dxa"/>
            <w:tcBorders>
              <w:top w:val="nil"/>
              <w:left w:val="nil"/>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100%</w:t>
            </w:r>
          </w:p>
        </w:tc>
        <w:tc>
          <w:tcPr>
            <w:tcW w:w="993" w:type="dxa"/>
            <w:tcBorders>
              <w:top w:val="nil"/>
              <w:left w:val="nil"/>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96%</w:t>
            </w:r>
          </w:p>
        </w:tc>
        <w:tc>
          <w:tcPr>
            <w:tcW w:w="1984" w:type="dxa"/>
            <w:tcBorders>
              <w:top w:val="nil"/>
              <w:left w:val="nil"/>
              <w:bottom w:val="single" w:sz="8" w:space="0" w:color="auto"/>
              <w:right w:val="single" w:sz="8" w:space="0" w:color="auto"/>
            </w:tcBorders>
            <w:shd w:val="clear" w:color="000000" w:fill="92D05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-4%</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rPr>
                <w:rFonts w:ascii="Calibri" w:eastAsia="Times New Roman" w:hAnsi="Calibri" w:cs="Calibri"/>
                <w:b/>
                <w:bCs/>
                <w:i/>
                <w:iCs/>
                <w:color w:val="000000"/>
                <w:sz w:val="18"/>
                <w:szCs w:val="18"/>
              </w:rPr>
            </w:pPr>
            <w:r w:rsidRPr="00341767">
              <w:rPr>
                <w:rFonts w:ascii="Calibri" w:eastAsia="Times New Roman" w:hAnsi="Calibri" w:cs="Calibri"/>
                <w:b/>
                <w:bCs/>
                <w:i/>
                <w:iCs/>
                <w:color w:val="000000"/>
                <w:sz w:val="18"/>
                <w:szCs w:val="18"/>
              </w:rPr>
              <w:t>Yaptığı İşten Memnuniyeti</w:t>
            </w:r>
          </w:p>
        </w:tc>
        <w:tc>
          <w:tcPr>
            <w:tcW w:w="0" w:type="auto"/>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88%</w:t>
            </w:r>
          </w:p>
        </w:tc>
        <w:tc>
          <w:tcPr>
            <w:tcW w:w="1061"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88%</w:t>
            </w:r>
          </w:p>
        </w:tc>
        <w:tc>
          <w:tcPr>
            <w:tcW w:w="850"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70%</w:t>
            </w:r>
          </w:p>
        </w:tc>
        <w:tc>
          <w:tcPr>
            <w:tcW w:w="993"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83%</w:t>
            </w:r>
          </w:p>
        </w:tc>
        <w:tc>
          <w:tcPr>
            <w:tcW w:w="1984"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13%</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rPr>
                <w:rFonts w:ascii="Calibri" w:eastAsia="Times New Roman" w:hAnsi="Calibri" w:cs="Calibri"/>
                <w:b/>
                <w:bCs/>
                <w:i/>
                <w:iCs/>
                <w:color w:val="000000"/>
                <w:sz w:val="18"/>
                <w:szCs w:val="18"/>
              </w:rPr>
            </w:pPr>
            <w:r w:rsidRPr="00341767">
              <w:rPr>
                <w:rFonts w:ascii="Calibri" w:eastAsia="Times New Roman" w:hAnsi="Calibri" w:cs="Calibri"/>
                <w:b/>
                <w:bCs/>
                <w:i/>
                <w:iCs/>
                <w:color w:val="000000"/>
                <w:sz w:val="18"/>
                <w:szCs w:val="18"/>
              </w:rPr>
              <w:t>Yöneticilerden Memnuniyet</w:t>
            </w:r>
          </w:p>
        </w:tc>
        <w:tc>
          <w:tcPr>
            <w:tcW w:w="0" w:type="auto"/>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84%</w:t>
            </w:r>
          </w:p>
        </w:tc>
        <w:tc>
          <w:tcPr>
            <w:tcW w:w="1061"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92%</w:t>
            </w:r>
          </w:p>
        </w:tc>
        <w:tc>
          <w:tcPr>
            <w:tcW w:w="850"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70%</w:t>
            </w:r>
          </w:p>
        </w:tc>
        <w:tc>
          <w:tcPr>
            <w:tcW w:w="993"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80%</w:t>
            </w:r>
          </w:p>
        </w:tc>
        <w:tc>
          <w:tcPr>
            <w:tcW w:w="1984"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b/>
                <w:bCs/>
                <w:i/>
                <w:iCs/>
                <w:color w:val="000000"/>
                <w:sz w:val="22"/>
                <w:szCs w:val="22"/>
              </w:rPr>
            </w:pPr>
            <w:r w:rsidRPr="00341767">
              <w:rPr>
                <w:rFonts w:ascii="Calibri" w:eastAsia="Times New Roman" w:hAnsi="Calibri" w:cs="Calibri"/>
                <w:b/>
                <w:bCs/>
                <w:i/>
                <w:iCs/>
                <w:color w:val="000000"/>
                <w:sz w:val="22"/>
                <w:szCs w:val="22"/>
              </w:rPr>
              <w:t>10%</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rPr>
                <w:rFonts w:ascii="Calibri" w:eastAsia="Times New Roman" w:hAnsi="Calibri" w:cs="Calibri"/>
                <w:color w:val="000000"/>
              </w:rPr>
            </w:pPr>
            <w:r w:rsidRPr="00341767">
              <w:rPr>
                <w:rFonts w:ascii="Calibri" w:eastAsia="Times New Roman" w:hAnsi="Calibri" w:cs="Calibri"/>
                <w:color w:val="000000"/>
              </w:rPr>
              <w:t xml:space="preserve">Ücret Memnuniyeti </w:t>
            </w:r>
          </w:p>
        </w:tc>
        <w:tc>
          <w:tcPr>
            <w:tcW w:w="0" w:type="auto"/>
            <w:tcBorders>
              <w:top w:val="nil"/>
              <w:left w:val="nil"/>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56%</w:t>
            </w:r>
          </w:p>
        </w:tc>
        <w:tc>
          <w:tcPr>
            <w:tcW w:w="1061" w:type="dxa"/>
            <w:tcBorders>
              <w:top w:val="nil"/>
              <w:left w:val="nil"/>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jc w:val="center"/>
              <w:rPr>
                <w:rFonts w:ascii="Calibri" w:eastAsia="Times New Roman" w:hAnsi="Calibri" w:cs="Calibri"/>
                <w:color w:val="000000"/>
              </w:rPr>
            </w:pPr>
            <w:r w:rsidRPr="00341767">
              <w:rPr>
                <w:rFonts w:ascii="Calibri" w:eastAsia="Times New Roman" w:hAnsi="Calibri" w:cs="Calibri"/>
                <w:color w:val="000000"/>
              </w:rPr>
              <w:t>68%</w:t>
            </w:r>
          </w:p>
        </w:tc>
        <w:tc>
          <w:tcPr>
            <w:tcW w:w="850" w:type="dxa"/>
            <w:tcBorders>
              <w:top w:val="nil"/>
              <w:left w:val="nil"/>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30%</w:t>
            </w:r>
          </w:p>
        </w:tc>
        <w:tc>
          <w:tcPr>
            <w:tcW w:w="993" w:type="dxa"/>
            <w:tcBorders>
              <w:top w:val="nil"/>
              <w:left w:val="nil"/>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60%</w:t>
            </w:r>
          </w:p>
        </w:tc>
        <w:tc>
          <w:tcPr>
            <w:tcW w:w="1984" w:type="dxa"/>
            <w:tcBorders>
              <w:top w:val="nil"/>
              <w:left w:val="nil"/>
              <w:bottom w:val="single" w:sz="8" w:space="0" w:color="auto"/>
              <w:right w:val="single" w:sz="8" w:space="0" w:color="auto"/>
            </w:tcBorders>
            <w:shd w:val="clear" w:color="000000" w:fill="FF0000"/>
            <w:vAlign w:val="bottom"/>
            <w:hideMark/>
          </w:tcPr>
          <w:p w:rsidR="00341767" w:rsidRPr="00341767" w:rsidRDefault="00341767" w:rsidP="00341767">
            <w:pPr>
              <w:spacing w:before="0" w:after="0" w:line="240" w:lineRule="auto"/>
              <w:jc w:val="center"/>
              <w:rPr>
                <w:rFonts w:ascii="Arial" w:eastAsia="Times New Roman" w:hAnsi="Arial" w:cs="Arial"/>
                <w:color w:val="000000"/>
              </w:rPr>
            </w:pPr>
            <w:r w:rsidRPr="00341767">
              <w:rPr>
                <w:rFonts w:ascii="Arial" w:eastAsia="Times New Roman" w:hAnsi="Arial" w:cs="Arial"/>
                <w:color w:val="000000"/>
              </w:rPr>
              <w:t>30%</w:t>
            </w:r>
          </w:p>
        </w:tc>
      </w:tr>
      <w:tr w:rsidR="00341767" w:rsidRPr="00341767" w:rsidTr="00341767">
        <w:trPr>
          <w:trHeight w:val="42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rPr>
                <w:rFonts w:ascii="Calibri" w:eastAsia="Times New Roman" w:hAnsi="Calibri" w:cs="Calibri"/>
                <w:b/>
                <w:bCs/>
                <w:i/>
                <w:iCs/>
                <w:color w:val="000000"/>
                <w:sz w:val="18"/>
                <w:szCs w:val="18"/>
              </w:rPr>
            </w:pPr>
            <w:r w:rsidRPr="00341767">
              <w:rPr>
                <w:rFonts w:ascii="Calibri" w:eastAsia="Times New Roman" w:hAnsi="Calibri" w:cs="Calibri"/>
                <w:b/>
                <w:bCs/>
                <w:i/>
                <w:iCs/>
                <w:color w:val="000000"/>
                <w:sz w:val="18"/>
                <w:szCs w:val="18"/>
              </w:rPr>
              <w:t>Ortalama Memnuniyet</w:t>
            </w:r>
          </w:p>
        </w:tc>
        <w:tc>
          <w:tcPr>
            <w:tcW w:w="0" w:type="auto"/>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89%</w:t>
            </w:r>
          </w:p>
        </w:tc>
        <w:tc>
          <w:tcPr>
            <w:tcW w:w="1061"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91%</w:t>
            </w:r>
          </w:p>
        </w:tc>
        <w:tc>
          <w:tcPr>
            <w:tcW w:w="850"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79%</w:t>
            </w:r>
          </w:p>
        </w:tc>
        <w:tc>
          <w:tcPr>
            <w:tcW w:w="993"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89%</w:t>
            </w:r>
          </w:p>
        </w:tc>
        <w:tc>
          <w:tcPr>
            <w:tcW w:w="1984" w:type="dxa"/>
            <w:tcBorders>
              <w:top w:val="nil"/>
              <w:left w:val="nil"/>
              <w:bottom w:val="single" w:sz="8" w:space="0" w:color="auto"/>
              <w:right w:val="single" w:sz="8" w:space="0" w:color="auto"/>
            </w:tcBorders>
            <w:shd w:val="clear" w:color="auto" w:fill="auto"/>
            <w:vAlign w:val="bottom"/>
            <w:hideMark/>
          </w:tcPr>
          <w:p w:rsidR="00341767" w:rsidRPr="00341767" w:rsidRDefault="00341767" w:rsidP="00341767">
            <w:pPr>
              <w:spacing w:before="0" w:after="0" w:line="240" w:lineRule="auto"/>
              <w:jc w:val="center"/>
              <w:rPr>
                <w:rFonts w:ascii="Calibri" w:eastAsia="Times New Roman" w:hAnsi="Calibri" w:cs="Calibri"/>
                <w:color w:val="000000"/>
                <w:sz w:val="22"/>
                <w:szCs w:val="22"/>
              </w:rPr>
            </w:pPr>
            <w:r w:rsidRPr="00341767">
              <w:rPr>
                <w:rFonts w:ascii="Calibri" w:eastAsia="Times New Roman" w:hAnsi="Calibri" w:cs="Calibri"/>
                <w:color w:val="000000"/>
                <w:sz w:val="22"/>
                <w:szCs w:val="22"/>
              </w:rPr>
              <w:t>10%</w:t>
            </w:r>
          </w:p>
        </w:tc>
      </w:tr>
    </w:tbl>
    <w:p w:rsidR="00AC21B2" w:rsidRDefault="00AC21B2" w:rsidP="00AC21B2">
      <w:pPr>
        <w:tabs>
          <w:tab w:val="left" w:pos="709"/>
        </w:tabs>
        <w:spacing w:after="0" w:line="240" w:lineRule="auto"/>
        <w:jc w:val="both"/>
        <w:rPr>
          <w:rFonts w:ascii="Times New Roman" w:eastAsia="Times New Roman" w:hAnsi="Times New Roman" w:cs="Times New Roman"/>
          <w:color w:val="4F81BD" w:themeColor="accent1"/>
          <w:sz w:val="28"/>
          <w:szCs w:val="28"/>
        </w:rPr>
      </w:pPr>
    </w:p>
    <w:p w:rsidR="00661229" w:rsidRDefault="00661229" w:rsidP="00BE7AC2">
      <w:pPr>
        <w:tabs>
          <w:tab w:val="left" w:pos="709"/>
        </w:tabs>
        <w:spacing w:after="0" w:line="240" w:lineRule="auto"/>
        <w:jc w:val="both"/>
        <w:rPr>
          <w:rFonts w:ascii="Times New Roman" w:eastAsia="Times New Roman" w:hAnsi="Times New Roman" w:cs="Times New Roman"/>
          <w:b/>
          <w:color w:val="4F81BD" w:themeColor="accent1"/>
          <w:sz w:val="28"/>
          <w:szCs w:val="28"/>
        </w:rPr>
      </w:pPr>
    </w:p>
    <w:p w:rsidR="002E01F6" w:rsidRDefault="002E01F6" w:rsidP="00BE7AC2">
      <w:pPr>
        <w:tabs>
          <w:tab w:val="left" w:pos="709"/>
        </w:tabs>
        <w:spacing w:after="0" w:line="240" w:lineRule="auto"/>
        <w:jc w:val="both"/>
        <w:rPr>
          <w:rFonts w:ascii="Times New Roman" w:eastAsia="Times New Roman" w:hAnsi="Times New Roman" w:cs="Times New Roman"/>
          <w:b/>
          <w:color w:val="4F81BD" w:themeColor="accent1"/>
          <w:sz w:val="28"/>
          <w:szCs w:val="28"/>
        </w:rPr>
      </w:pPr>
    </w:p>
    <w:p w:rsidR="002E01F6" w:rsidRDefault="002E01F6" w:rsidP="00BE7AC2">
      <w:pPr>
        <w:tabs>
          <w:tab w:val="left" w:pos="709"/>
        </w:tabs>
        <w:spacing w:after="0" w:line="240" w:lineRule="auto"/>
        <w:jc w:val="both"/>
        <w:rPr>
          <w:rFonts w:ascii="Times New Roman" w:eastAsia="Times New Roman" w:hAnsi="Times New Roman" w:cs="Times New Roman"/>
          <w:b/>
          <w:color w:val="4F81BD" w:themeColor="accent1"/>
          <w:sz w:val="28"/>
          <w:szCs w:val="28"/>
        </w:rPr>
      </w:pPr>
    </w:p>
    <w:p w:rsidR="002E01F6" w:rsidRDefault="00341767" w:rsidP="00BE7AC2">
      <w:pPr>
        <w:tabs>
          <w:tab w:val="left" w:pos="709"/>
        </w:tabs>
        <w:spacing w:after="0" w:line="240" w:lineRule="auto"/>
        <w:jc w:val="both"/>
        <w:rPr>
          <w:rFonts w:ascii="Times New Roman" w:eastAsia="Times New Roman" w:hAnsi="Times New Roman" w:cs="Times New Roman"/>
          <w:b/>
          <w:color w:val="4F81BD" w:themeColor="accent1"/>
          <w:sz w:val="28"/>
          <w:szCs w:val="28"/>
        </w:rPr>
      </w:pPr>
      <w:r>
        <w:rPr>
          <w:noProof/>
        </w:rPr>
        <w:lastRenderedPageBreak/>
        <w:drawing>
          <wp:inline distT="0" distB="0" distL="0" distR="0" wp14:anchorId="271BD327" wp14:editId="4A43BA39">
            <wp:extent cx="6019800" cy="4819650"/>
            <wp:effectExtent l="0" t="0" r="0" b="0"/>
            <wp:docPr id="132" name="Grafik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272B2" w:rsidRPr="003D467B" w:rsidRDefault="003272B2" w:rsidP="003D467B">
      <w:pPr>
        <w:tabs>
          <w:tab w:val="left" w:pos="709"/>
        </w:tabs>
        <w:spacing w:after="0" w:line="240" w:lineRule="auto"/>
        <w:jc w:val="both"/>
      </w:pPr>
    </w:p>
    <w:p w:rsidR="00EC2403" w:rsidRDefault="00EC2403" w:rsidP="00BE7AC2"/>
    <w:p w:rsidR="00EC2403" w:rsidRPr="00B36B0B" w:rsidRDefault="00EC2403" w:rsidP="00BE7AC2">
      <w:pPr>
        <w:rPr>
          <w:rFonts w:cstheme="minorHAnsi"/>
          <w:b/>
          <w:color w:val="000000" w:themeColor="text1"/>
          <w:sz w:val="36"/>
          <w:szCs w:val="36"/>
        </w:rPr>
      </w:pPr>
      <w:r w:rsidRPr="00B36B0B">
        <w:rPr>
          <w:rFonts w:cstheme="minorHAnsi"/>
          <w:b/>
          <w:color w:val="000000" w:themeColor="text1"/>
          <w:sz w:val="36"/>
          <w:szCs w:val="36"/>
        </w:rPr>
        <w:t xml:space="preserve">1.5- </w:t>
      </w:r>
      <w:r w:rsidR="00B36B0B" w:rsidRPr="00B36B0B">
        <w:rPr>
          <w:rFonts w:cstheme="minorHAnsi"/>
          <w:b/>
          <w:color w:val="000000" w:themeColor="text1"/>
          <w:sz w:val="36"/>
          <w:szCs w:val="36"/>
        </w:rPr>
        <w:t>MEDYA VE DİJİTAL İLETİŞİM</w:t>
      </w:r>
      <w:r w:rsidRPr="00B36B0B">
        <w:rPr>
          <w:rFonts w:cstheme="minorHAnsi"/>
          <w:b/>
          <w:color w:val="000000" w:themeColor="text1"/>
          <w:sz w:val="36"/>
          <w:szCs w:val="36"/>
        </w:rPr>
        <w:t xml:space="preserve"> </w:t>
      </w:r>
    </w:p>
    <w:p w:rsidR="003016F4" w:rsidRPr="00EC2403" w:rsidRDefault="00EC2403" w:rsidP="00BE7AC2">
      <w:pPr>
        <w:rPr>
          <w:rFonts w:cstheme="minorHAnsi"/>
          <w:b/>
          <w:color w:val="4F81BD" w:themeColor="accent1"/>
          <w:sz w:val="24"/>
          <w:szCs w:val="24"/>
        </w:rPr>
      </w:pPr>
      <w:r w:rsidRPr="00EC2403">
        <w:rPr>
          <w:rFonts w:cstheme="minorHAnsi"/>
          <w:b/>
          <w:color w:val="4F81BD" w:themeColor="accent1"/>
          <w:sz w:val="24"/>
          <w:szCs w:val="24"/>
        </w:rPr>
        <w:t>HABERLEŞME VE YAYINLAR POLİTİKASI</w:t>
      </w:r>
    </w:p>
    <w:p w:rsidR="003016F4" w:rsidRPr="00F65AB1" w:rsidRDefault="000C021F" w:rsidP="00BE7AC2">
      <w:pPr>
        <w:rPr>
          <w:rFonts w:ascii="Times New Roman" w:hAnsi="Times New Roman" w:cs="Times New Roman"/>
          <w:sz w:val="24"/>
          <w:szCs w:val="24"/>
        </w:rPr>
      </w:pPr>
      <w:r w:rsidRPr="00F65AB1">
        <w:rPr>
          <w:rFonts w:ascii="Times New Roman" w:hAnsi="Times New Roman" w:cs="Times New Roman"/>
          <w:sz w:val="24"/>
          <w:szCs w:val="24"/>
        </w:rPr>
        <w:t xml:space="preserve">Oda, dünyada ve ülkemizde ekonomik katma değer sağlayan tüm bilgi ve haberleri etkin ve yaygın haberleşme araçlarını kullanarak üyelerine ve paydaşlarına ulaştırmayı temel politikası olarak belirlemiştir. Özellikle iş dünyasındaki diyalogların ve böylece mesleki hayatın geliştirilmesi sürdürülebilir olması için yapılan veya yapılacak araştırmaların sosyal iletişim kanalları da dahi tüm yazılı ve görsel haberleşme araçlarının hızlı ve doğru bir şekilde kullanılması ile iç ve dış paydaşlar ile paylaşılması haberleşme ve yayınlar politikasını oluşturmaktadır. </w:t>
      </w:r>
    </w:p>
    <w:p w:rsidR="00212B5E" w:rsidRPr="00CF7058" w:rsidRDefault="000C021F" w:rsidP="00BE7AC2">
      <w:pPr>
        <w:rPr>
          <w:rFonts w:ascii="Times New Roman" w:hAnsi="Times New Roman" w:cs="Times New Roman"/>
          <w:sz w:val="24"/>
          <w:szCs w:val="24"/>
        </w:rPr>
      </w:pPr>
      <w:r w:rsidRPr="00F65AB1">
        <w:rPr>
          <w:rFonts w:ascii="Times New Roman" w:hAnsi="Times New Roman" w:cs="Times New Roman"/>
          <w:sz w:val="24"/>
          <w:szCs w:val="24"/>
        </w:rPr>
        <w:t>Yerel basın ve televizyonlarda hakkımızda çıkan haberlere facebook , instagram ve web adresimizden ulaşılabilir</w:t>
      </w:r>
      <w:r w:rsidR="00CF7058">
        <w:rPr>
          <w:rFonts w:ascii="Times New Roman" w:hAnsi="Times New Roman" w:cs="Times New Roman"/>
          <w:sz w:val="24"/>
          <w:szCs w:val="24"/>
        </w:rPr>
        <w:t>.</w:t>
      </w:r>
    </w:p>
    <w:p w:rsidR="006A4A4C" w:rsidRDefault="00E23333" w:rsidP="003F47C6">
      <w:pPr>
        <w:spacing w:beforeAutospacing="1" w:after="100" w:afterAutospacing="1" w:line="240" w:lineRule="auto"/>
        <w:rPr>
          <w:rFonts w:ascii="Times New Roman" w:eastAsia="Times New Roman" w:hAnsi="Times New Roman" w:cs="Times New Roman"/>
          <w:sz w:val="24"/>
          <w:szCs w:val="24"/>
        </w:rPr>
      </w:pPr>
      <w:r w:rsidRPr="00E23333">
        <w:rPr>
          <w:rFonts w:ascii="Times New Roman" w:eastAsia="Times New Roman" w:hAnsi="Times New Roman" w:cs="Times New Roman"/>
          <w:noProof/>
          <w:sz w:val="24"/>
          <w:szCs w:val="24"/>
        </w:rPr>
        <w:lastRenderedPageBreak/>
        <w:drawing>
          <wp:inline distT="0" distB="0" distL="0" distR="0">
            <wp:extent cx="3048000" cy="2028190"/>
            <wp:effectExtent l="0" t="0" r="0" b="0"/>
            <wp:docPr id="49" name="Resim 49" descr="D:\--ORTAKLAR--\2025 İNSTAGRAM RESİMLERİ\WhatsApp Image 2026-03-03 at 15.42.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2025 İNSTAGRAM RESİMLERİ\WhatsApp Image 2026-03-03 at 15.42.49 (2).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0608" cy="2043234"/>
                    </a:xfrm>
                    <a:prstGeom prst="rect">
                      <a:avLst/>
                    </a:prstGeom>
                    <a:noFill/>
                    <a:ln>
                      <a:noFill/>
                    </a:ln>
                  </pic:spPr>
                </pic:pic>
              </a:graphicData>
            </a:graphic>
          </wp:inline>
        </w:drawing>
      </w:r>
      <w:r>
        <w:rPr>
          <w:rFonts w:ascii="Times New Roman" w:eastAsia="Times New Roman" w:hAnsi="Times New Roman" w:cs="Times New Roman"/>
          <w:sz w:val="24"/>
          <w:szCs w:val="24"/>
        </w:rPr>
        <w:t xml:space="preserve">  Ülkemiz de yayınlanan bilgiler, destekler, hibelerin paylaşımla</w:t>
      </w:r>
      <w:r w:rsidR="00D6126D">
        <w:rPr>
          <w:rFonts w:ascii="Times New Roman" w:eastAsia="Times New Roman" w:hAnsi="Times New Roman" w:cs="Times New Roman"/>
          <w:sz w:val="24"/>
          <w:szCs w:val="24"/>
        </w:rPr>
        <w:t xml:space="preserve">rını paylaşarak üyeleri bilgilendirdik. </w:t>
      </w:r>
    </w:p>
    <w:p w:rsidR="00E23333" w:rsidRPr="00DF3122" w:rsidRDefault="00E23333" w:rsidP="00DF3122">
      <w:pPr>
        <w:spacing w:beforeAutospacing="1" w:after="100" w:afterAutospacing="1" w:line="240" w:lineRule="auto"/>
        <w:rPr>
          <w:rFonts w:ascii="Times New Roman" w:eastAsia="Times New Roman" w:hAnsi="Times New Roman" w:cs="Times New Roman"/>
          <w:sz w:val="24"/>
          <w:szCs w:val="24"/>
        </w:rPr>
      </w:pPr>
      <w:r w:rsidRPr="00E23333">
        <w:rPr>
          <w:rFonts w:ascii="Times New Roman" w:eastAsia="Times New Roman" w:hAnsi="Times New Roman" w:cs="Times New Roman"/>
          <w:noProof/>
          <w:sz w:val="24"/>
          <w:szCs w:val="24"/>
        </w:rPr>
        <w:drawing>
          <wp:inline distT="0" distB="0" distL="0" distR="0" wp14:anchorId="6A52B502" wp14:editId="01F6EAF1">
            <wp:extent cx="3143250" cy="1895475"/>
            <wp:effectExtent l="0" t="0" r="0" b="9525"/>
            <wp:docPr id="56" name="Resim 56" descr="D:\--ORTAKLAR--\2025 İNSTAGRAM RESİMLERİ\WhatsApp Image 2026-03-03 at 15.4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2025 İNSTAGRAM RESİMLERİ\WhatsApp Image 2026-03-03 at 15.42.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0" cy="1895475"/>
                    </a:xfrm>
                    <a:prstGeom prst="rect">
                      <a:avLst/>
                    </a:prstGeom>
                    <a:noFill/>
                    <a:ln>
                      <a:noFill/>
                    </a:ln>
                  </pic:spPr>
                </pic:pic>
              </a:graphicData>
            </a:graphic>
          </wp:inline>
        </w:drawing>
      </w:r>
    </w:p>
    <w:p w:rsidR="00E23333" w:rsidRDefault="00E23333" w:rsidP="00BC10DE">
      <w:pPr>
        <w:rPr>
          <w:rFonts w:cstheme="minorHAnsi"/>
          <w:b/>
          <w:color w:val="1F497D" w:themeColor="text2"/>
          <w:sz w:val="40"/>
          <w:szCs w:val="40"/>
        </w:rPr>
      </w:pPr>
    </w:p>
    <w:p w:rsidR="00DB0506" w:rsidRPr="00B36B0B" w:rsidRDefault="00DB0506" w:rsidP="00BC10DE">
      <w:pPr>
        <w:rPr>
          <w:rFonts w:cstheme="minorHAnsi"/>
          <w:b/>
          <w:color w:val="000000" w:themeColor="text1"/>
          <w:sz w:val="36"/>
          <w:szCs w:val="36"/>
        </w:rPr>
      </w:pPr>
      <w:r w:rsidRPr="00B36B0B">
        <w:rPr>
          <w:rFonts w:cstheme="minorHAnsi"/>
          <w:b/>
          <w:color w:val="000000" w:themeColor="text1"/>
          <w:sz w:val="36"/>
          <w:szCs w:val="36"/>
        </w:rPr>
        <w:t xml:space="preserve">1.6- </w:t>
      </w:r>
      <w:r w:rsidR="00B36B0B" w:rsidRPr="00B36B0B">
        <w:rPr>
          <w:rFonts w:cstheme="minorHAnsi"/>
          <w:b/>
          <w:color w:val="000000" w:themeColor="text1"/>
          <w:sz w:val="36"/>
          <w:szCs w:val="36"/>
        </w:rPr>
        <w:t>ALT YAPI VE BİLGİ TEKNOLOJİLERİ</w:t>
      </w:r>
    </w:p>
    <w:p w:rsidR="00DB0506" w:rsidRPr="001755D6" w:rsidRDefault="00DB0506" w:rsidP="001755D6">
      <w:pPr>
        <w:rPr>
          <w:rFonts w:cstheme="minorHAnsi"/>
          <w:b/>
          <w:color w:val="4F81BD" w:themeColor="accent1"/>
          <w:sz w:val="24"/>
          <w:szCs w:val="24"/>
        </w:rPr>
      </w:pPr>
      <w:r w:rsidRPr="001755D6">
        <w:rPr>
          <w:rFonts w:cstheme="minorHAnsi"/>
          <w:b/>
          <w:color w:val="4F81BD" w:themeColor="accent1"/>
          <w:sz w:val="24"/>
          <w:szCs w:val="24"/>
        </w:rPr>
        <w:t>BİLİŞİM TEKNOLOJİLERİ YÖNETİM POLİTİKASI</w:t>
      </w:r>
    </w:p>
    <w:p w:rsidR="00DB0506" w:rsidRPr="00F65AB1" w:rsidRDefault="00DB0506" w:rsidP="00DB0506">
      <w:pPr>
        <w:rPr>
          <w:rFonts w:ascii="Times New Roman" w:hAnsi="Times New Roman" w:cs="Times New Roman"/>
          <w:color w:val="000000" w:themeColor="text1"/>
          <w:sz w:val="24"/>
          <w:szCs w:val="24"/>
        </w:rPr>
      </w:pPr>
      <w:r w:rsidRPr="00F65AB1">
        <w:rPr>
          <w:rFonts w:ascii="Times New Roman" w:hAnsi="Times New Roman" w:cs="Times New Roman"/>
          <w:color w:val="000000" w:themeColor="text1"/>
          <w:sz w:val="24"/>
          <w:szCs w:val="24"/>
        </w:rPr>
        <w:t>Odanın temel amacı; üyelerinin gelişen ve çeşitlenen</w:t>
      </w:r>
      <w:r w:rsidR="001755D6" w:rsidRPr="00F65AB1">
        <w:rPr>
          <w:rFonts w:ascii="Times New Roman" w:hAnsi="Times New Roman" w:cs="Times New Roman"/>
          <w:color w:val="000000" w:themeColor="text1"/>
          <w:sz w:val="24"/>
          <w:szCs w:val="24"/>
        </w:rPr>
        <w:t xml:space="preserve"> bilgi iletişim teknolojilerini kullanarak</w:t>
      </w:r>
      <w:r w:rsidRPr="00F65AB1">
        <w:rPr>
          <w:rFonts w:ascii="Times New Roman" w:hAnsi="Times New Roman" w:cs="Times New Roman"/>
          <w:color w:val="000000" w:themeColor="text1"/>
          <w:sz w:val="24"/>
          <w:szCs w:val="24"/>
        </w:rPr>
        <w:t>, yeni ve yararlı bilgiye doğru ve zamanında ulaş</w:t>
      </w:r>
      <w:r w:rsidR="001755D6" w:rsidRPr="00F65AB1">
        <w:rPr>
          <w:rFonts w:ascii="Times New Roman" w:hAnsi="Times New Roman" w:cs="Times New Roman"/>
          <w:color w:val="000000" w:themeColor="text1"/>
          <w:sz w:val="24"/>
          <w:szCs w:val="24"/>
        </w:rPr>
        <w:t>ıl</w:t>
      </w:r>
      <w:r w:rsidRPr="00F65AB1">
        <w:rPr>
          <w:rFonts w:ascii="Times New Roman" w:hAnsi="Times New Roman" w:cs="Times New Roman"/>
          <w:color w:val="000000" w:themeColor="text1"/>
          <w:sz w:val="24"/>
          <w:szCs w:val="24"/>
        </w:rPr>
        <w:t xml:space="preserve">abilirliği sağlamaktır. </w:t>
      </w:r>
    </w:p>
    <w:p w:rsidR="00DB0506" w:rsidRPr="00F65AB1" w:rsidRDefault="00DB0506" w:rsidP="00DB0506">
      <w:pPr>
        <w:rPr>
          <w:rFonts w:ascii="Times New Roman" w:hAnsi="Times New Roman" w:cs="Times New Roman"/>
          <w:color w:val="000000" w:themeColor="text1"/>
          <w:sz w:val="24"/>
          <w:szCs w:val="24"/>
        </w:rPr>
      </w:pPr>
      <w:r w:rsidRPr="00F65AB1">
        <w:rPr>
          <w:rFonts w:ascii="Times New Roman" w:hAnsi="Times New Roman" w:cs="Times New Roman"/>
          <w:color w:val="000000" w:themeColor="text1"/>
          <w:sz w:val="24"/>
          <w:szCs w:val="24"/>
        </w:rPr>
        <w:t>Bu amaçla; tüm paydaşların ihtiyaç duyduğu ve talep ettiği bilgiler odada bulunan teknolojik ürünlerin ve yazılımların çeşitlendirilmesi ile web sitesi üzerinden sağlanacak, zaman ve insan</w:t>
      </w:r>
    </w:p>
    <w:p w:rsidR="00922B15" w:rsidRDefault="00DB0506" w:rsidP="00DB0506">
      <w:pPr>
        <w:rPr>
          <w:rFonts w:ascii="Times New Roman" w:hAnsi="Times New Roman" w:cs="Times New Roman"/>
          <w:color w:val="000000" w:themeColor="text1"/>
          <w:sz w:val="24"/>
          <w:szCs w:val="24"/>
        </w:rPr>
      </w:pPr>
      <w:r w:rsidRPr="00F65AB1">
        <w:rPr>
          <w:rFonts w:ascii="Times New Roman" w:hAnsi="Times New Roman" w:cs="Times New Roman"/>
          <w:color w:val="000000" w:themeColor="text1"/>
          <w:sz w:val="24"/>
          <w:szCs w:val="24"/>
        </w:rPr>
        <w:t>İş gücü tasarrufu sağlayacak yöntemlerle verilen hizmetlerin elektronik ortamda sunulması sağlanacak ve bu teknolojiler üzerinden kapasite çalışmaları yapılarak risklerin belirlenmesi ile elde edilen sonuçlara göre iy</w:t>
      </w:r>
      <w:r w:rsidR="001755D6" w:rsidRPr="00F65AB1">
        <w:rPr>
          <w:rFonts w:ascii="Times New Roman" w:hAnsi="Times New Roman" w:cs="Times New Roman"/>
          <w:color w:val="000000" w:themeColor="text1"/>
          <w:sz w:val="24"/>
          <w:szCs w:val="24"/>
        </w:rPr>
        <w:t>i</w:t>
      </w:r>
      <w:r w:rsidRPr="00F65AB1">
        <w:rPr>
          <w:rFonts w:ascii="Times New Roman" w:hAnsi="Times New Roman" w:cs="Times New Roman"/>
          <w:color w:val="000000" w:themeColor="text1"/>
          <w:sz w:val="24"/>
          <w:szCs w:val="24"/>
        </w:rPr>
        <w:t xml:space="preserve">leştirme </w:t>
      </w:r>
      <w:r w:rsidR="001755D6" w:rsidRPr="00F65AB1">
        <w:rPr>
          <w:rFonts w:ascii="Times New Roman" w:hAnsi="Times New Roman" w:cs="Times New Roman"/>
          <w:color w:val="000000" w:themeColor="text1"/>
          <w:sz w:val="24"/>
          <w:szCs w:val="24"/>
        </w:rPr>
        <w:t>çalışmaları için yeni hedefler belirlenecektir.</w:t>
      </w:r>
    </w:p>
    <w:p w:rsidR="00DF3122" w:rsidRPr="00F65AB1" w:rsidRDefault="00DF3122" w:rsidP="00DB0506">
      <w:pPr>
        <w:rPr>
          <w:rFonts w:ascii="Times New Roman" w:hAnsi="Times New Roman" w:cs="Times New Roman"/>
          <w:color w:val="000000" w:themeColor="text1"/>
          <w:sz w:val="24"/>
          <w:szCs w:val="24"/>
        </w:rPr>
      </w:pPr>
    </w:p>
    <w:tbl>
      <w:tblPr>
        <w:tblW w:w="8838" w:type="dxa"/>
        <w:tblInd w:w="55" w:type="dxa"/>
        <w:tblCellMar>
          <w:left w:w="70" w:type="dxa"/>
          <w:right w:w="70" w:type="dxa"/>
        </w:tblCellMar>
        <w:tblLook w:val="04A0" w:firstRow="1" w:lastRow="0" w:firstColumn="1" w:lastColumn="0" w:noHBand="0" w:noVBand="1"/>
      </w:tblPr>
      <w:tblGrid>
        <w:gridCol w:w="1506"/>
        <w:gridCol w:w="4170"/>
        <w:gridCol w:w="782"/>
        <w:gridCol w:w="2380"/>
      </w:tblGrid>
      <w:tr w:rsidR="000A3360" w:rsidRPr="00A265BB" w:rsidTr="00FF6780">
        <w:trPr>
          <w:trHeight w:val="581"/>
        </w:trPr>
        <w:tc>
          <w:tcPr>
            <w:tcW w:w="15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360" w:rsidRPr="00B75FFD" w:rsidRDefault="000A3360" w:rsidP="00FF6780">
            <w:pPr>
              <w:spacing w:after="0" w:line="240" w:lineRule="auto"/>
              <w:jc w:val="center"/>
              <w:rPr>
                <w:rFonts w:eastAsia="Times New Roman" w:cs="Calibri"/>
                <w:color w:val="000000"/>
              </w:rPr>
            </w:pPr>
            <w:r>
              <w:rPr>
                <w:rFonts w:ascii="Tahoma" w:hAnsi="Tahoma" w:cs="Tahoma"/>
                <w:noProof/>
              </w:rPr>
              <w:lastRenderedPageBreak/>
              <w:drawing>
                <wp:inline distT="0" distB="0" distL="0" distR="0">
                  <wp:extent cx="866775" cy="561975"/>
                  <wp:effectExtent l="0" t="0" r="0" b="0"/>
                  <wp:docPr id="137" name="Resim 137" descr="Siverek Ticaret ve Sanayi Od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Siverek Ticaret ve Sanayi Odası"/>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495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3360" w:rsidRPr="000A3360" w:rsidRDefault="000A3360" w:rsidP="00FF6780">
            <w:pPr>
              <w:spacing w:after="0" w:line="240" w:lineRule="auto"/>
              <w:jc w:val="center"/>
              <w:rPr>
                <w:rFonts w:eastAsia="Times New Roman" w:cs="Calibri"/>
                <w:b/>
                <w:bCs/>
                <w:color w:val="000000"/>
                <w:sz w:val="28"/>
                <w:szCs w:val="28"/>
              </w:rPr>
            </w:pPr>
            <w:r w:rsidRPr="000A3360">
              <w:rPr>
                <w:rFonts w:eastAsia="Times New Roman" w:cs="Calibri"/>
                <w:b/>
                <w:bCs/>
                <w:color w:val="000000"/>
                <w:sz w:val="28"/>
                <w:szCs w:val="28"/>
              </w:rPr>
              <w:t>YAZILIM ve DONANIM LİSTESİ</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A3360" w:rsidRPr="000A3360" w:rsidRDefault="000A3360" w:rsidP="00FF6780">
            <w:pPr>
              <w:spacing w:after="0" w:line="240" w:lineRule="auto"/>
              <w:jc w:val="center"/>
              <w:rPr>
                <w:rFonts w:eastAsia="Times New Roman" w:cs="Calibri"/>
                <w:color w:val="000000"/>
                <w:sz w:val="28"/>
                <w:szCs w:val="28"/>
              </w:rPr>
            </w:pPr>
            <w:r w:rsidRPr="000A3360">
              <w:rPr>
                <w:rFonts w:eastAsia="Times New Roman" w:cs="Calibri"/>
                <w:color w:val="000000"/>
                <w:sz w:val="28"/>
                <w:szCs w:val="28"/>
              </w:rPr>
              <w:t>F.24 Rev.00</w:t>
            </w:r>
          </w:p>
        </w:tc>
      </w:tr>
      <w:tr w:rsidR="000A3360" w:rsidRPr="00A265BB" w:rsidTr="00FF6780">
        <w:trPr>
          <w:trHeight w:val="581"/>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c>
          <w:tcPr>
            <w:tcW w:w="4952" w:type="dxa"/>
            <w:gridSpan w:val="2"/>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b/>
                <w:bCs/>
                <w:color w:val="000000"/>
                <w:sz w:val="32"/>
                <w:szCs w:val="32"/>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r>
      <w:tr w:rsidR="000A3360" w:rsidRPr="00A265BB" w:rsidTr="00FF6780">
        <w:trPr>
          <w:trHeight w:val="581"/>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c>
          <w:tcPr>
            <w:tcW w:w="4952" w:type="dxa"/>
            <w:gridSpan w:val="2"/>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b/>
                <w:bCs/>
                <w:color w:val="000000"/>
                <w:sz w:val="32"/>
                <w:szCs w:val="32"/>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r>
      <w:tr w:rsidR="000A3360" w:rsidRPr="00A265BB" w:rsidTr="00DF3122">
        <w:trPr>
          <w:trHeight w:val="581"/>
        </w:trPr>
        <w:tc>
          <w:tcPr>
            <w:tcW w:w="1506" w:type="dxa"/>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c>
          <w:tcPr>
            <w:tcW w:w="4952" w:type="dxa"/>
            <w:gridSpan w:val="2"/>
            <w:vMerge/>
            <w:tcBorders>
              <w:top w:val="single" w:sz="4" w:space="0" w:color="auto"/>
              <w:left w:val="single" w:sz="4" w:space="0" w:color="auto"/>
              <w:bottom w:val="single" w:sz="4" w:space="0" w:color="auto"/>
              <w:right w:val="single" w:sz="4" w:space="0" w:color="auto"/>
            </w:tcBorders>
            <w:vAlign w:val="center"/>
            <w:hideMark/>
          </w:tcPr>
          <w:p w:rsidR="000A3360" w:rsidRPr="00B75FFD" w:rsidRDefault="000A3360" w:rsidP="00FF6780">
            <w:pPr>
              <w:spacing w:after="0" w:line="240" w:lineRule="auto"/>
              <w:rPr>
                <w:rFonts w:eastAsia="Times New Roman" w:cs="Calibri"/>
                <w:b/>
                <w:bCs/>
                <w:color w:val="000000"/>
                <w:sz w:val="32"/>
                <w:szCs w:val="32"/>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rsidR="000A3360" w:rsidRPr="00B75FFD" w:rsidRDefault="000A3360" w:rsidP="00FF6780">
            <w:pPr>
              <w:spacing w:after="0" w:line="240" w:lineRule="auto"/>
              <w:rPr>
                <w:rFonts w:eastAsia="Times New Roman" w:cs="Calibri"/>
                <w:color w:val="000000"/>
              </w:rPr>
            </w:pPr>
          </w:p>
        </w:tc>
      </w:tr>
      <w:tr w:rsidR="000A3360" w:rsidRPr="00A265BB" w:rsidTr="00FF6780">
        <w:trPr>
          <w:trHeight w:val="300"/>
        </w:trPr>
        <w:tc>
          <w:tcPr>
            <w:tcW w:w="8838" w:type="dxa"/>
            <w:gridSpan w:val="4"/>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rsidR="000A3360" w:rsidRPr="00FF6780" w:rsidRDefault="000A3360" w:rsidP="00FF6780">
            <w:pPr>
              <w:spacing w:after="0" w:line="240" w:lineRule="auto"/>
              <w:jc w:val="center"/>
              <w:rPr>
                <w:rFonts w:eastAsia="Times New Roman" w:cs="Calibri"/>
                <w:color w:val="000000"/>
                <w:sz w:val="24"/>
                <w:szCs w:val="24"/>
              </w:rPr>
            </w:pPr>
            <w:r w:rsidRPr="00FF6780">
              <w:rPr>
                <w:rFonts w:eastAsia="Times New Roman" w:cs="Calibri"/>
                <w:color w:val="000000"/>
                <w:sz w:val="24"/>
                <w:szCs w:val="24"/>
              </w:rPr>
              <w:t>YAZILIMLAR</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jc w:val="center"/>
              <w:rPr>
                <w:rFonts w:eastAsia="Times New Roman" w:cs="Calibri"/>
                <w:b/>
                <w:bCs/>
                <w:color w:val="4F81BD" w:themeColor="accent1"/>
              </w:rPr>
            </w:pPr>
            <w:r w:rsidRPr="00FF6780">
              <w:rPr>
                <w:rFonts w:eastAsia="Times New Roman" w:cs="Calibri"/>
                <w:b/>
                <w:bCs/>
                <w:color w:val="4F81BD" w:themeColor="accent1"/>
              </w:rPr>
              <w:t>Sıra NO</w:t>
            </w:r>
          </w:p>
        </w:tc>
        <w:tc>
          <w:tcPr>
            <w:tcW w:w="4170"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rPr>
                <w:rFonts w:eastAsia="Times New Roman" w:cs="Calibri"/>
                <w:b/>
                <w:bCs/>
                <w:color w:val="4F81BD" w:themeColor="accent1"/>
              </w:rPr>
            </w:pPr>
            <w:r w:rsidRPr="00FF6780">
              <w:rPr>
                <w:rFonts w:eastAsia="Times New Roman" w:cs="Calibri"/>
                <w:b/>
                <w:bCs/>
                <w:color w:val="4F81BD" w:themeColor="accent1"/>
              </w:rPr>
              <w:t>Yazılım Türü</w:t>
            </w:r>
          </w:p>
        </w:tc>
        <w:tc>
          <w:tcPr>
            <w:tcW w:w="782"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jc w:val="center"/>
              <w:rPr>
                <w:rFonts w:eastAsia="Times New Roman" w:cs="Calibri"/>
                <w:b/>
                <w:bCs/>
                <w:color w:val="4F81BD" w:themeColor="accent1"/>
              </w:rPr>
            </w:pPr>
            <w:r w:rsidRPr="00FF6780">
              <w:rPr>
                <w:rFonts w:eastAsia="Times New Roman" w:cs="Calibri"/>
                <w:b/>
                <w:bCs/>
                <w:color w:val="4F81BD" w:themeColor="accent1"/>
              </w:rPr>
              <w:t>Sayısı</w:t>
            </w:r>
          </w:p>
        </w:tc>
        <w:tc>
          <w:tcPr>
            <w:tcW w:w="2380"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rPr>
                <w:rFonts w:eastAsia="Times New Roman" w:cs="Calibri"/>
                <w:b/>
                <w:bCs/>
                <w:color w:val="4F81BD" w:themeColor="accent1"/>
              </w:rPr>
            </w:pPr>
            <w:r w:rsidRPr="00FF6780">
              <w:rPr>
                <w:rFonts w:eastAsia="Times New Roman" w:cs="Calibri"/>
                <w:b/>
                <w:bCs/>
                <w:color w:val="4F81BD" w:themeColor="accent1"/>
              </w:rPr>
              <w:t>Bulunduğu Birim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TOBB Login</w:t>
            </w:r>
            <w:r w:rsidRPr="00B75FFD">
              <w:rPr>
                <w:rFonts w:eastAsia="Times New Roman" w:cs="Calibri"/>
                <w:b/>
                <w:bCs/>
                <w:color w:val="000000"/>
              </w:rPr>
              <w:t xml:space="preserve"> Programı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FF6780" w:rsidP="00FF6780">
            <w:pPr>
              <w:spacing w:after="0" w:line="240" w:lineRule="auto"/>
              <w:rPr>
                <w:rFonts w:eastAsia="Times New Roman" w:cs="Calibri"/>
                <w:b/>
                <w:bCs/>
                <w:color w:val="000000"/>
              </w:rPr>
            </w:pPr>
            <w:r>
              <w:rPr>
                <w:rFonts w:eastAsia="Times New Roman" w:cs="Calibri"/>
                <w:b/>
                <w:bCs/>
                <w:color w:val="000000"/>
              </w:rPr>
              <w:t>Muh.Sicil, Bilgi işlem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2</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MERSİS</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Ticaret Sicili</w:t>
            </w:r>
            <w:r w:rsidR="00FF6780">
              <w:rPr>
                <w:rFonts w:eastAsia="Times New Roman" w:cs="Calibri"/>
                <w:b/>
                <w:bCs/>
                <w:color w:val="000000"/>
              </w:rPr>
              <w:t xml:space="preserve"> Müdürlüğü</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3</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SMS Programı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FF6780" w:rsidP="00FF6780">
            <w:pPr>
              <w:spacing w:after="0" w:line="240" w:lineRule="auto"/>
              <w:rPr>
                <w:rFonts w:eastAsia="Times New Roman" w:cs="Calibri"/>
                <w:b/>
                <w:bCs/>
                <w:color w:val="000000"/>
              </w:rPr>
            </w:pPr>
            <w:r>
              <w:rPr>
                <w:rFonts w:eastAsia="Times New Roman" w:cs="Calibri"/>
                <w:b/>
                <w:bCs/>
                <w:color w:val="000000"/>
              </w:rPr>
              <w:t>Bilgi işlem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4</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HTS(Harç Takip Sistemi)</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Ticaret Sicili</w:t>
            </w:r>
            <w:r w:rsidR="00FF6780">
              <w:rPr>
                <w:rFonts w:eastAsia="Times New Roman" w:cs="Calibri"/>
                <w:b/>
                <w:bCs/>
                <w:color w:val="000000"/>
              </w:rPr>
              <w:t xml:space="preserve"> Müdürlüğü</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5</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İş Makinaları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Oda sicil</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6</w:t>
            </w:r>
          </w:p>
        </w:tc>
        <w:tc>
          <w:tcPr>
            <w:tcW w:w="417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Kapasite Raporu Sistemi</w:t>
            </w:r>
          </w:p>
        </w:tc>
        <w:tc>
          <w:tcPr>
            <w:tcW w:w="782"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Oda sicil</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7</w:t>
            </w:r>
          </w:p>
        </w:tc>
        <w:tc>
          <w:tcPr>
            <w:tcW w:w="417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Micrsoft Personel Bordro Proğramı</w:t>
            </w:r>
          </w:p>
        </w:tc>
        <w:tc>
          <w:tcPr>
            <w:tcW w:w="782"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Genel Sekreterlik</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8</w:t>
            </w:r>
          </w:p>
        </w:tc>
        <w:tc>
          <w:tcPr>
            <w:tcW w:w="417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Server Yedekleme Programı</w:t>
            </w:r>
          </w:p>
        </w:tc>
        <w:tc>
          <w:tcPr>
            <w:tcW w:w="782"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4</w:t>
            </w:r>
          </w:p>
        </w:tc>
        <w:tc>
          <w:tcPr>
            <w:tcW w:w="238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Tüm Birimlerde</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9</w:t>
            </w:r>
          </w:p>
        </w:tc>
        <w:tc>
          <w:tcPr>
            <w:tcW w:w="417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 xml:space="preserve">Kep ( E-imza) </w:t>
            </w:r>
          </w:p>
        </w:tc>
        <w:tc>
          <w:tcPr>
            <w:tcW w:w="782"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Default="000A3360" w:rsidP="00FF6780">
            <w:pPr>
              <w:spacing w:after="0" w:line="240" w:lineRule="auto"/>
              <w:rPr>
                <w:rFonts w:eastAsia="Times New Roman" w:cs="Calibri"/>
                <w:b/>
                <w:bCs/>
                <w:color w:val="000000"/>
              </w:rPr>
            </w:pPr>
            <w:r>
              <w:rPr>
                <w:rFonts w:eastAsia="Times New Roman" w:cs="Calibri"/>
                <w:b/>
                <w:bCs/>
                <w:color w:val="000000"/>
              </w:rPr>
              <w:t>Bilgi İşlem</w:t>
            </w:r>
          </w:p>
        </w:tc>
      </w:tr>
      <w:tr w:rsidR="00E23333"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E23333" w:rsidRDefault="00E23333" w:rsidP="00FF6780">
            <w:pPr>
              <w:spacing w:after="0" w:line="240" w:lineRule="auto"/>
              <w:jc w:val="center"/>
              <w:rPr>
                <w:rFonts w:eastAsia="Times New Roman" w:cs="Calibri"/>
                <w:b/>
                <w:bCs/>
                <w:color w:val="000000"/>
              </w:rPr>
            </w:pPr>
            <w:r>
              <w:rPr>
                <w:rFonts w:eastAsia="Times New Roman" w:cs="Calibri"/>
                <w:b/>
                <w:bCs/>
                <w:color w:val="000000"/>
              </w:rPr>
              <w:t>10</w:t>
            </w:r>
          </w:p>
        </w:tc>
        <w:tc>
          <w:tcPr>
            <w:tcW w:w="4170" w:type="dxa"/>
            <w:tcBorders>
              <w:top w:val="nil"/>
              <w:left w:val="nil"/>
              <w:bottom w:val="single" w:sz="4" w:space="0" w:color="auto"/>
              <w:right w:val="single" w:sz="4" w:space="0" w:color="auto"/>
            </w:tcBorders>
            <w:shd w:val="clear" w:color="auto" w:fill="auto"/>
            <w:noWrap/>
            <w:vAlign w:val="bottom"/>
          </w:tcPr>
          <w:p w:rsidR="00E23333" w:rsidRDefault="00E23333" w:rsidP="00FF6780">
            <w:pPr>
              <w:spacing w:after="0" w:line="240" w:lineRule="auto"/>
              <w:rPr>
                <w:rFonts w:eastAsia="Times New Roman" w:cs="Calibri"/>
                <w:b/>
                <w:bCs/>
                <w:color w:val="000000"/>
              </w:rPr>
            </w:pPr>
            <w:r>
              <w:rPr>
                <w:rFonts w:eastAsia="Times New Roman" w:cs="Calibri"/>
                <w:b/>
                <w:bCs/>
                <w:color w:val="000000"/>
              </w:rPr>
              <w:t>EBYS Sistemi</w:t>
            </w:r>
          </w:p>
        </w:tc>
        <w:tc>
          <w:tcPr>
            <w:tcW w:w="782" w:type="dxa"/>
            <w:tcBorders>
              <w:top w:val="nil"/>
              <w:left w:val="nil"/>
              <w:bottom w:val="single" w:sz="4" w:space="0" w:color="auto"/>
              <w:right w:val="single" w:sz="4" w:space="0" w:color="auto"/>
            </w:tcBorders>
            <w:shd w:val="clear" w:color="auto" w:fill="auto"/>
            <w:noWrap/>
            <w:vAlign w:val="bottom"/>
          </w:tcPr>
          <w:p w:rsidR="00E23333" w:rsidRDefault="00E23333"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E23333" w:rsidRDefault="00E23333" w:rsidP="00FF6780">
            <w:pPr>
              <w:spacing w:after="0" w:line="240" w:lineRule="auto"/>
              <w:rPr>
                <w:rFonts w:eastAsia="Times New Roman" w:cs="Calibri"/>
                <w:b/>
                <w:bCs/>
                <w:color w:val="000000"/>
              </w:rPr>
            </w:pPr>
            <w:r>
              <w:rPr>
                <w:rFonts w:eastAsia="Times New Roman" w:cs="Calibri"/>
                <w:b/>
                <w:bCs/>
                <w:color w:val="000000"/>
              </w:rPr>
              <w:t>Bilgi İşlem</w:t>
            </w:r>
          </w:p>
        </w:tc>
      </w:tr>
      <w:tr w:rsidR="000A3360" w:rsidRPr="00A265BB" w:rsidTr="00FF6780">
        <w:trPr>
          <w:trHeight w:val="300"/>
        </w:trPr>
        <w:tc>
          <w:tcPr>
            <w:tcW w:w="8838" w:type="dxa"/>
            <w:gridSpan w:val="4"/>
            <w:tcBorders>
              <w:top w:val="single" w:sz="4" w:space="0" w:color="auto"/>
              <w:left w:val="single" w:sz="4" w:space="0" w:color="auto"/>
              <w:bottom w:val="single" w:sz="4" w:space="0" w:color="auto"/>
              <w:right w:val="single" w:sz="4" w:space="0" w:color="000000"/>
            </w:tcBorders>
            <w:shd w:val="clear" w:color="auto" w:fill="4F81BD" w:themeFill="accent1"/>
            <w:noWrap/>
            <w:vAlign w:val="bottom"/>
            <w:hideMark/>
          </w:tcPr>
          <w:p w:rsidR="000A3360" w:rsidRPr="00FF6780" w:rsidRDefault="000A3360" w:rsidP="00FF6780">
            <w:pPr>
              <w:spacing w:after="0" w:line="240" w:lineRule="auto"/>
              <w:jc w:val="center"/>
              <w:rPr>
                <w:rFonts w:eastAsia="Times New Roman" w:cs="Calibri"/>
                <w:color w:val="000000"/>
                <w:sz w:val="24"/>
                <w:szCs w:val="24"/>
              </w:rPr>
            </w:pPr>
            <w:r w:rsidRPr="00FF6780">
              <w:rPr>
                <w:rFonts w:eastAsia="Times New Roman" w:cs="Calibri"/>
                <w:color w:val="000000"/>
                <w:sz w:val="24"/>
                <w:szCs w:val="24"/>
              </w:rPr>
              <w:t>DONANIMLAR</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jc w:val="center"/>
              <w:rPr>
                <w:rFonts w:eastAsia="Times New Roman" w:cs="Calibri"/>
                <w:b/>
                <w:bCs/>
                <w:color w:val="4F81BD" w:themeColor="accent1"/>
              </w:rPr>
            </w:pPr>
            <w:r w:rsidRPr="00FF6780">
              <w:rPr>
                <w:rFonts w:eastAsia="Times New Roman" w:cs="Calibri"/>
                <w:b/>
                <w:bCs/>
                <w:color w:val="4F81BD" w:themeColor="accent1"/>
              </w:rPr>
              <w:t>Sıra NO</w:t>
            </w:r>
          </w:p>
        </w:tc>
        <w:tc>
          <w:tcPr>
            <w:tcW w:w="4170"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rPr>
                <w:rFonts w:eastAsia="Times New Roman" w:cs="Calibri"/>
                <w:b/>
                <w:bCs/>
                <w:color w:val="4F81BD" w:themeColor="accent1"/>
              </w:rPr>
            </w:pPr>
            <w:r w:rsidRPr="00FF6780">
              <w:rPr>
                <w:rFonts w:eastAsia="Times New Roman" w:cs="Calibri"/>
                <w:b/>
                <w:bCs/>
                <w:color w:val="4F81BD" w:themeColor="accent1"/>
              </w:rPr>
              <w:t>Donanım</w:t>
            </w:r>
          </w:p>
        </w:tc>
        <w:tc>
          <w:tcPr>
            <w:tcW w:w="782"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jc w:val="center"/>
              <w:rPr>
                <w:rFonts w:eastAsia="Times New Roman" w:cs="Calibri"/>
                <w:b/>
                <w:bCs/>
                <w:color w:val="4F81BD" w:themeColor="accent1"/>
              </w:rPr>
            </w:pPr>
            <w:r w:rsidRPr="00FF6780">
              <w:rPr>
                <w:rFonts w:eastAsia="Times New Roman" w:cs="Calibri"/>
                <w:b/>
                <w:bCs/>
                <w:color w:val="4F81BD" w:themeColor="accent1"/>
              </w:rPr>
              <w:t>Sayısı</w:t>
            </w:r>
          </w:p>
        </w:tc>
        <w:tc>
          <w:tcPr>
            <w:tcW w:w="2380" w:type="dxa"/>
            <w:tcBorders>
              <w:top w:val="nil"/>
              <w:left w:val="nil"/>
              <w:bottom w:val="single" w:sz="4" w:space="0" w:color="auto"/>
              <w:right w:val="single" w:sz="4" w:space="0" w:color="auto"/>
            </w:tcBorders>
            <w:shd w:val="clear" w:color="000000" w:fill="EEECE1"/>
            <w:noWrap/>
            <w:vAlign w:val="bottom"/>
            <w:hideMark/>
          </w:tcPr>
          <w:p w:rsidR="000A3360" w:rsidRPr="00FF6780" w:rsidRDefault="000A3360" w:rsidP="00FF6780">
            <w:pPr>
              <w:spacing w:after="0" w:line="240" w:lineRule="auto"/>
              <w:rPr>
                <w:rFonts w:eastAsia="Times New Roman" w:cs="Calibri"/>
                <w:b/>
                <w:bCs/>
                <w:color w:val="4F81BD" w:themeColor="accent1"/>
              </w:rPr>
            </w:pPr>
            <w:r w:rsidRPr="00FF6780">
              <w:rPr>
                <w:rFonts w:eastAsia="Times New Roman" w:cs="Calibri"/>
                <w:b/>
                <w:bCs/>
                <w:color w:val="4F81BD" w:themeColor="accent1"/>
              </w:rPr>
              <w:t>Bulunduğu Birim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Masaüstü Bilgisayar</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5</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Tüm Birimler</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2</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Dizüstü Bilgisayar</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FF6780" w:rsidP="00FF6780">
            <w:pPr>
              <w:spacing w:after="0" w:line="240" w:lineRule="auto"/>
              <w:rPr>
                <w:rFonts w:eastAsia="Times New Roman" w:cs="Calibri"/>
                <w:b/>
                <w:bCs/>
                <w:color w:val="000000"/>
              </w:rPr>
            </w:pPr>
            <w:r>
              <w:rPr>
                <w:rFonts w:eastAsia="Times New Roman" w:cs="Calibri"/>
                <w:b/>
                <w:bCs/>
                <w:color w:val="000000"/>
              </w:rPr>
              <w:t>Genel Sekreter</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3</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Yazıcı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2</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Oda-Sicil-Tic.Sicil</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4</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Server Yedekleme Sistemi</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4</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Arşiv</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5</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Fotokopi Makinası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2</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Oda-Sicil</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6</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Faks</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Oda-Sicil</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7</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 xml:space="preserve">Tarayıcı </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2</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Arşiv</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8</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Projeksiyon</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Eğitim-Meclis Salonu</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9</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Klimalar</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4</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Her odada</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r>
              <w:rPr>
                <w:rFonts w:eastAsia="Times New Roman" w:cs="Calibri"/>
                <w:b/>
                <w:bCs/>
                <w:color w:val="000000"/>
              </w:rPr>
              <w:t>0</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Profosyonel Fot. Mak.</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Bilgi-İşlem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11</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Güvenlik Kamerası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4</w:t>
            </w:r>
            <w:r w:rsidRPr="00B75FFD">
              <w:rPr>
                <w:rFonts w:eastAsia="Times New Roman" w:cs="Calibri"/>
                <w:b/>
                <w:bCs/>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Her Birimde</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12</w:t>
            </w:r>
          </w:p>
        </w:tc>
        <w:tc>
          <w:tcPr>
            <w:tcW w:w="417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Güvenlik Kamerası Kayıt cihazı</w:t>
            </w:r>
          </w:p>
        </w:tc>
        <w:tc>
          <w:tcPr>
            <w:tcW w:w="782"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 xml:space="preserve">Bilgi İşlem </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13</w:t>
            </w:r>
          </w:p>
        </w:tc>
        <w:tc>
          <w:tcPr>
            <w:tcW w:w="417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 xml:space="preserve">Salon tipi klima </w:t>
            </w:r>
          </w:p>
        </w:tc>
        <w:tc>
          <w:tcPr>
            <w:tcW w:w="782"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Konferans salonunda</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14</w:t>
            </w:r>
          </w:p>
        </w:tc>
        <w:tc>
          <w:tcPr>
            <w:tcW w:w="417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Televizyon</w:t>
            </w:r>
          </w:p>
        </w:tc>
        <w:tc>
          <w:tcPr>
            <w:tcW w:w="782"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 xml:space="preserve">Başkanın odasında </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15</w:t>
            </w:r>
          </w:p>
        </w:tc>
        <w:tc>
          <w:tcPr>
            <w:tcW w:w="417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Jeneratör</w:t>
            </w:r>
          </w:p>
        </w:tc>
        <w:tc>
          <w:tcPr>
            <w:tcW w:w="782"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Bina Boşluğunda</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lastRenderedPageBreak/>
              <w:t>16</w:t>
            </w:r>
          </w:p>
        </w:tc>
        <w:tc>
          <w:tcPr>
            <w:tcW w:w="417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Modem ve Dagıtıcı</w:t>
            </w:r>
          </w:p>
        </w:tc>
        <w:tc>
          <w:tcPr>
            <w:tcW w:w="782"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3</w:t>
            </w:r>
          </w:p>
        </w:tc>
        <w:tc>
          <w:tcPr>
            <w:tcW w:w="2380" w:type="dxa"/>
            <w:tcBorders>
              <w:top w:val="nil"/>
              <w:left w:val="nil"/>
              <w:bottom w:val="single" w:sz="4" w:space="0" w:color="auto"/>
              <w:right w:val="single" w:sz="4" w:space="0" w:color="auto"/>
            </w:tcBorders>
            <w:shd w:val="clear" w:color="auto" w:fill="auto"/>
            <w:noWrap/>
            <w:vAlign w:val="bottom"/>
          </w:tcPr>
          <w:p w:rsidR="000A3360" w:rsidRPr="00B75FFD" w:rsidRDefault="000A3360" w:rsidP="00FF6780">
            <w:pPr>
              <w:spacing w:after="0" w:line="240" w:lineRule="auto"/>
              <w:rPr>
                <w:rFonts w:eastAsia="Times New Roman" w:cs="Calibri"/>
                <w:b/>
                <w:bCs/>
                <w:color w:val="000000"/>
              </w:rPr>
            </w:pPr>
            <w:r>
              <w:rPr>
                <w:rFonts w:eastAsia="Times New Roman" w:cs="Calibri"/>
                <w:b/>
                <w:bCs/>
                <w:color w:val="000000"/>
              </w:rPr>
              <w:t>Bilgi İşlem</w:t>
            </w:r>
          </w:p>
        </w:tc>
      </w:tr>
      <w:tr w:rsidR="000A3360" w:rsidRPr="00A265BB" w:rsidTr="00FF6780">
        <w:trPr>
          <w:trHeight w:val="300"/>
        </w:trPr>
        <w:tc>
          <w:tcPr>
            <w:tcW w:w="1506" w:type="dxa"/>
            <w:tcBorders>
              <w:top w:val="nil"/>
              <w:left w:val="single" w:sz="4" w:space="0" w:color="auto"/>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17</w:t>
            </w:r>
            <w:r w:rsidRPr="00B75FFD">
              <w:rPr>
                <w:rFonts w:eastAsia="Times New Roman" w:cs="Calibri"/>
                <w:b/>
                <w:bCs/>
                <w:color w:val="000000"/>
              </w:rPr>
              <w:t> </w:t>
            </w:r>
          </w:p>
        </w:tc>
        <w:tc>
          <w:tcPr>
            <w:tcW w:w="417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Güç Kaynağı</w:t>
            </w:r>
          </w:p>
        </w:tc>
        <w:tc>
          <w:tcPr>
            <w:tcW w:w="782"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jc w:val="center"/>
              <w:rPr>
                <w:rFonts w:eastAsia="Times New Roman" w:cs="Calibri"/>
                <w:b/>
                <w:bCs/>
                <w:color w:val="000000"/>
              </w:rPr>
            </w:pPr>
            <w:r>
              <w:rPr>
                <w:rFonts w:eastAsia="Times New Roman" w:cs="Calibri"/>
                <w:b/>
                <w:bCs/>
                <w:color w:val="000000"/>
              </w:rPr>
              <w:t>3</w:t>
            </w:r>
            <w:r w:rsidRPr="00B75FFD">
              <w:rPr>
                <w:rFonts w:eastAsia="Times New Roman" w:cs="Calibri"/>
                <w:b/>
                <w:bCs/>
                <w:color w:val="000000"/>
              </w:rPr>
              <w:t> </w:t>
            </w:r>
          </w:p>
        </w:tc>
        <w:tc>
          <w:tcPr>
            <w:tcW w:w="2380" w:type="dxa"/>
            <w:tcBorders>
              <w:top w:val="nil"/>
              <w:left w:val="nil"/>
              <w:bottom w:val="single" w:sz="4" w:space="0" w:color="auto"/>
              <w:right w:val="single" w:sz="4" w:space="0" w:color="auto"/>
            </w:tcBorders>
            <w:shd w:val="clear" w:color="auto" w:fill="auto"/>
            <w:noWrap/>
            <w:vAlign w:val="bottom"/>
            <w:hideMark/>
          </w:tcPr>
          <w:p w:rsidR="000A3360" w:rsidRPr="00B75FFD" w:rsidRDefault="000A3360" w:rsidP="00FF6780">
            <w:pPr>
              <w:spacing w:after="0" w:line="240" w:lineRule="auto"/>
              <w:rPr>
                <w:rFonts w:eastAsia="Times New Roman" w:cs="Calibri"/>
                <w:b/>
                <w:bCs/>
                <w:color w:val="000000"/>
              </w:rPr>
            </w:pPr>
            <w:r w:rsidRPr="00B75FFD">
              <w:rPr>
                <w:rFonts w:eastAsia="Times New Roman" w:cs="Calibri"/>
                <w:b/>
                <w:bCs/>
                <w:color w:val="000000"/>
              </w:rPr>
              <w:t> </w:t>
            </w:r>
            <w:r>
              <w:rPr>
                <w:rFonts w:eastAsia="Times New Roman" w:cs="Calibri"/>
                <w:b/>
                <w:bCs/>
                <w:color w:val="000000"/>
              </w:rPr>
              <w:t>Her Birim</w:t>
            </w:r>
          </w:p>
        </w:tc>
      </w:tr>
    </w:tbl>
    <w:p w:rsidR="000A3360" w:rsidRPr="001755D6" w:rsidRDefault="000A3360" w:rsidP="00DB0506">
      <w:pPr>
        <w:rPr>
          <w:rFonts w:ascii="Times New Roman" w:hAnsi="Times New Roman" w:cs="Times New Roman"/>
          <w:color w:val="000000" w:themeColor="text1"/>
          <w:sz w:val="24"/>
          <w:szCs w:val="24"/>
        </w:rPr>
      </w:pPr>
    </w:p>
    <w:p w:rsidR="00B36B0B" w:rsidRPr="00B36B0B" w:rsidRDefault="00FF6780" w:rsidP="00BE7AC2">
      <w:pPr>
        <w:rPr>
          <w:rFonts w:cstheme="minorHAnsi"/>
          <w:b/>
          <w:color w:val="000000" w:themeColor="text1"/>
          <w:sz w:val="36"/>
          <w:szCs w:val="36"/>
        </w:rPr>
      </w:pPr>
      <w:r w:rsidRPr="00B36B0B">
        <w:rPr>
          <w:rFonts w:cstheme="minorHAnsi"/>
          <w:b/>
          <w:color w:val="000000" w:themeColor="text1"/>
          <w:sz w:val="36"/>
          <w:szCs w:val="36"/>
        </w:rPr>
        <w:t xml:space="preserve">1.7- </w:t>
      </w:r>
      <w:r w:rsidR="00B36B0B" w:rsidRPr="00B36B0B">
        <w:rPr>
          <w:rFonts w:cstheme="minorHAnsi"/>
          <w:b/>
          <w:color w:val="000000" w:themeColor="text1"/>
          <w:sz w:val="36"/>
          <w:szCs w:val="36"/>
        </w:rPr>
        <w:t xml:space="preserve">ÜYE İLİŞKİLERİ </w:t>
      </w:r>
    </w:p>
    <w:p w:rsidR="005B32E0" w:rsidRDefault="005B32E0" w:rsidP="00BE7AC2">
      <w:pPr>
        <w:rPr>
          <w:rFonts w:cstheme="minorHAnsi"/>
          <w:b/>
          <w:color w:val="4F81BD" w:themeColor="accent1"/>
          <w:sz w:val="24"/>
          <w:szCs w:val="24"/>
        </w:rPr>
      </w:pPr>
      <w:r w:rsidRPr="005B32E0">
        <w:rPr>
          <w:rFonts w:cstheme="minorHAnsi"/>
          <w:b/>
          <w:color w:val="4F81BD" w:themeColor="accent1"/>
          <w:sz w:val="24"/>
          <w:szCs w:val="24"/>
        </w:rPr>
        <w:t>ÜYE İLİŞKİLERİ VE ŞİKAYETLERİ ELE ALMA POLİTİKASI</w:t>
      </w:r>
    </w:p>
    <w:p w:rsidR="00F65AB1" w:rsidRPr="00B64A72" w:rsidRDefault="005B32E0" w:rsidP="00BE7AC2">
      <w:pPr>
        <w:rPr>
          <w:rFonts w:ascii="Times New Roman" w:hAnsi="Times New Roman" w:cs="Times New Roman"/>
          <w:sz w:val="24"/>
          <w:szCs w:val="24"/>
        </w:rPr>
      </w:pPr>
      <w:r w:rsidRPr="00F65AB1">
        <w:rPr>
          <w:rFonts w:ascii="Times New Roman" w:hAnsi="Times New Roman" w:cs="Times New Roman"/>
          <w:sz w:val="24"/>
          <w:szCs w:val="24"/>
        </w:rPr>
        <w:t xml:space="preserve">Siverek Ticaret ve Sanayi Odası; üyeleri ile var olabileceğini bilinci içerisindedir. Bu nedenle üyelerinin ihtiyaç talep öneri ve beklentilerine uygunluk gösterecek şekilde tüm süreç ve faaliyetlerini planlamakta ve gerçekleştirmektedir. Üye memnuniyetini sağlamanın yolu şeffaf ve katılımcı bir yönetim anlayışından geçtiğinden oda katılımcı anlayışı benimseyen bir yönetim politikası uygulamaktadır. Yukarda belirtilen ilkelerle </w:t>
      </w:r>
      <w:r w:rsidR="00027D50" w:rsidRPr="00F65AB1">
        <w:rPr>
          <w:rFonts w:ascii="Times New Roman" w:hAnsi="Times New Roman" w:cs="Times New Roman"/>
          <w:sz w:val="24"/>
          <w:szCs w:val="24"/>
        </w:rPr>
        <w:t>tüm yönetim ve personel ile bir</w:t>
      </w:r>
      <w:r w:rsidRPr="00F65AB1">
        <w:rPr>
          <w:rFonts w:ascii="Times New Roman" w:hAnsi="Times New Roman" w:cs="Times New Roman"/>
          <w:sz w:val="24"/>
          <w:szCs w:val="24"/>
        </w:rPr>
        <w:t>l</w:t>
      </w:r>
      <w:r w:rsidR="00027D50" w:rsidRPr="00F65AB1">
        <w:rPr>
          <w:rFonts w:ascii="Times New Roman" w:hAnsi="Times New Roman" w:cs="Times New Roman"/>
          <w:sz w:val="24"/>
          <w:szCs w:val="24"/>
        </w:rPr>
        <w:t>i</w:t>
      </w:r>
      <w:r w:rsidRPr="00F65AB1">
        <w:rPr>
          <w:rFonts w:ascii="Times New Roman" w:hAnsi="Times New Roman" w:cs="Times New Roman"/>
          <w:sz w:val="24"/>
          <w:szCs w:val="24"/>
        </w:rPr>
        <w:t xml:space="preserve">kte üye odaklı ve ISO 10002 Üye Memnuniyeti Yönetim </w:t>
      </w:r>
      <w:r w:rsidR="00027D50" w:rsidRPr="00F65AB1">
        <w:rPr>
          <w:rFonts w:ascii="Times New Roman" w:hAnsi="Times New Roman" w:cs="Times New Roman"/>
          <w:sz w:val="24"/>
          <w:szCs w:val="24"/>
        </w:rPr>
        <w:t>sistemi kılavuzunda bir çalışma sistematiğinin kurulması üyelerden elde edilen bilgi şikayet talep ve beklentilere yönelik etkinlikler planlanarak sürekli kurumsal gelişmenin ve bölgece Siverek İlçesine katma değer sağlanması üye ilişkileri politikasını oluşturtmaktadır.</w:t>
      </w:r>
      <w:r w:rsidRPr="00F65AB1">
        <w:rPr>
          <w:rFonts w:ascii="Times New Roman" w:hAnsi="Times New Roman" w:cs="Times New Roman"/>
          <w:sz w:val="24"/>
          <w:szCs w:val="24"/>
        </w:rPr>
        <w:t xml:space="preserve"> </w:t>
      </w:r>
    </w:p>
    <w:p w:rsidR="003016F4" w:rsidRDefault="006A00EC" w:rsidP="00BE7AC2">
      <w:pPr>
        <w:rPr>
          <w:rFonts w:cstheme="minorHAnsi"/>
          <w:b/>
          <w:color w:val="4F81BD" w:themeColor="accent1"/>
          <w:sz w:val="24"/>
          <w:szCs w:val="24"/>
        </w:rPr>
      </w:pPr>
      <w:r>
        <w:rPr>
          <w:rFonts w:cstheme="minorHAnsi"/>
          <w:b/>
          <w:color w:val="4F81BD" w:themeColor="accent1"/>
          <w:sz w:val="24"/>
          <w:szCs w:val="24"/>
        </w:rPr>
        <w:t>ÜYE ANKET SONUÇLARI 2</w:t>
      </w:r>
      <w:r w:rsidR="00A46D58">
        <w:rPr>
          <w:rFonts w:cstheme="minorHAnsi"/>
          <w:b/>
          <w:color w:val="4F81BD" w:themeColor="accent1"/>
          <w:sz w:val="24"/>
          <w:szCs w:val="24"/>
        </w:rPr>
        <w:t>025</w:t>
      </w:r>
    </w:p>
    <w:p w:rsidR="008A740F" w:rsidRDefault="001105EC" w:rsidP="00BE7AC2">
      <w:pPr>
        <w:rPr>
          <w:rFonts w:ascii="Times New Roman" w:hAnsi="Times New Roman" w:cs="Times New Roman"/>
          <w:color w:val="000000" w:themeColor="text1"/>
          <w:sz w:val="24"/>
          <w:szCs w:val="24"/>
        </w:rPr>
      </w:pPr>
      <w:r w:rsidRPr="00F65AB1">
        <w:rPr>
          <w:rFonts w:ascii="Times New Roman" w:hAnsi="Times New Roman" w:cs="Times New Roman"/>
          <w:color w:val="000000" w:themeColor="text1"/>
          <w:sz w:val="24"/>
          <w:szCs w:val="24"/>
        </w:rPr>
        <w:t>Odamız her yıl üye memnuniyetini ölçmek ve üyelerin t</w:t>
      </w:r>
      <w:r w:rsidR="00BA03E4" w:rsidRPr="00F65AB1">
        <w:rPr>
          <w:rFonts w:ascii="Times New Roman" w:hAnsi="Times New Roman" w:cs="Times New Roman"/>
          <w:color w:val="000000" w:themeColor="text1"/>
          <w:sz w:val="24"/>
          <w:szCs w:val="24"/>
        </w:rPr>
        <w:t>alep, öneri ve şikayetlerini yak</w:t>
      </w:r>
      <w:r w:rsidRPr="00F65AB1">
        <w:rPr>
          <w:rFonts w:ascii="Times New Roman" w:hAnsi="Times New Roman" w:cs="Times New Roman"/>
          <w:color w:val="000000" w:themeColor="text1"/>
          <w:sz w:val="24"/>
          <w:szCs w:val="24"/>
        </w:rPr>
        <w:t>ından takip etmek için düzenli olarak yıl içinde sürekli anketler düzenler. Yapılan anketler sonucunda geri dönüş</w:t>
      </w:r>
      <w:r w:rsidR="00A91E6A">
        <w:rPr>
          <w:rFonts w:ascii="Times New Roman" w:hAnsi="Times New Roman" w:cs="Times New Roman"/>
          <w:color w:val="000000" w:themeColor="text1"/>
          <w:sz w:val="24"/>
          <w:szCs w:val="24"/>
        </w:rPr>
        <w:t>üm sağlanır.</w:t>
      </w:r>
      <w:r w:rsidRPr="00F65AB1">
        <w:rPr>
          <w:rFonts w:ascii="Times New Roman" w:hAnsi="Times New Roman" w:cs="Times New Roman"/>
          <w:color w:val="000000" w:themeColor="text1"/>
          <w:sz w:val="24"/>
          <w:szCs w:val="24"/>
        </w:rPr>
        <w:t xml:space="preserve"> </w:t>
      </w:r>
    </w:p>
    <w:p w:rsidR="001F7737" w:rsidRDefault="00A91E6A" w:rsidP="00BE7AC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w:t>
      </w:r>
      <w:r w:rsidR="00A46D58">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 xml:space="preserve"> yılı üye memnuniyet ortalama %</w:t>
      </w:r>
      <w:r w:rsidR="00A46D58">
        <w:rPr>
          <w:rFonts w:ascii="Times New Roman" w:hAnsi="Times New Roman" w:cs="Times New Roman"/>
          <w:color w:val="000000" w:themeColor="text1"/>
          <w:sz w:val="24"/>
          <w:szCs w:val="24"/>
        </w:rPr>
        <w:t>97</w:t>
      </w:r>
      <w:r>
        <w:rPr>
          <w:rFonts w:ascii="Times New Roman" w:hAnsi="Times New Roman" w:cs="Times New Roman"/>
          <w:color w:val="000000" w:themeColor="text1"/>
          <w:sz w:val="24"/>
          <w:szCs w:val="24"/>
        </w:rPr>
        <w:t>,</w:t>
      </w:r>
      <w:r w:rsidR="00A46D58">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6 dır. </w:t>
      </w:r>
    </w:p>
    <w:p w:rsidR="001F7737" w:rsidRDefault="001F7737" w:rsidP="00BE7AC2">
      <w:pPr>
        <w:rPr>
          <w:rFonts w:ascii="Times New Roman" w:hAnsi="Times New Roman" w:cs="Times New Roman"/>
          <w:color w:val="000000" w:themeColor="text1"/>
          <w:sz w:val="24"/>
          <w:szCs w:val="24"/>
        </w:rPr>
      </w:pPr>
    </w:p>
    <w:tbl>
      <w:tblPr>
        <w:tblW w:w="10008" w:type="dxa"/>
        <w:tblCellMar>
          <w:left w:w="70" w:type="dxa"/>
          <w:right w:w="70" w:type="dxa"/>
        </w:tblCellMar>
        <w:tblLook w:val="04A0" w:firstRow="1" w:lastRow="0" w:firstColumn="1" w:lastColumn="0" w:noHBand="0" w:noVBand="1"/>
      </w:tblPr>
      <w:tblGrid>
        <w:gridCol w:w="3320"/>
        <w:gridCol w:w="659"/>
        <w:gridCol w:w="796"/>
        <w:gridCol w:w="796"/>
        <w:gridCol w:w="796"/>
        <w:gridCol w:w="796"/>
        <w:gridCol w:w="1396"/>
        <w:gridCol w:w="1036"/>
        <w:gridCol w:w="436"/>
      </w:tblGrid>
      <w:tr w:rsidR="00A46D58" w:rsidRPr="00A46D58" w:rsidTr="00A46D58">
        <w:trPr>
          <w:trHeight w:val="375"/>
        </w:trPr>
        <w:tc>
          <w:tcPr>
            <w:tcW w:w="3956" w:type="dxa"/>
            <w:gridSpan w:val="2"/>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4F6228"/>
                <w:sz w:val="28"/>
                <w:szCs w:val="28"/>
              </w:rPr>
            </w:pPr>
            <w:r w:rsidRPr="00A46D58">
              <w:rPr>
                <w:rFonts w:ascii="Calibri" w:eastAsia="Times New Roman" w:hAnsi="Calibri" w:cs="Calibri"/>
                <w:b/>
                <w:bCs/>
                <w:color w:val="4F6228"/>
                <w:sz w:val="28"/>
                <w:szCs w:val="28"/>
              </w:rPr>
              <w:t>ÜYE ANKET SONUÇLARI 2025</w:t>
            </w: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4F6228"/>
                <w:sz w:val="28"/>
                <w:szCs w:val="28"/>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855"/>
        </w:trPr>
        <w:tc>
          <w:tcPr>
            <w:tcW w:w="3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Soru 1 Hizmet memnuniyeti</w:t>
            </w:r>
          </w:p>
        </w:tc>
        <w:tc>
          <w:tcPr>
            <w:tcW w:w="659"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2021 yılı</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2022 yılı</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2023 yılı</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2024 yılı</w:t>
            </w:r>
          </w:p>
        </w:tc>
        <w:tc>
          <w:tcPr>
            <w:tcW w:w="79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2025 yılı</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FF0000"/>
                <w:sz w:val="22"/>
                <w:szCs w:val="22"/>
              </w:rPr>
            </w:pPr>
            <w:r w:rsidRPr="00A46D58">
              <w:rPr>
                <w:rFonts w:ascii="Calibri" w:eastAsia="Times New Roman" w:hAnsi="Calibri" w:cs="Calibri"/>
                <w:b/>
                <w:bCs/>
                <w:color w:val="FF0000"/>
                <w:sz w:val="22"/>
                <w:szCs w:val="22"/>
              </w:rPr>
              <w:t>5 yıllık ortalama</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A46D58" w:rsidRPr="00A46D58" w:rsidRDefault="00A46D58" w:rsidP="00A46D58">
            <w:pPr>
              <w:spacing w:before="0" w:after="0" w:line="240" w:lineRule="auto"/>
              <w:jc w:val="center"/>
              <w:rPr>
                <w:rFonts w:ascii="Calibri" w:eastAsia="Times New Roman" w:hAnsi="Calibri" w:cs="Calibri"/>
                <w:b/>
                <w:bCs/>
                <w:color w:val="FF0000"/>
                <w:sz w:val="22"/>
                <w:szCs w:val="22"/>
              </w:rPr>
            </w:pPr>
            <w:r w:rsidRPr="00A46D58">
              <w:rPr>
                <w:rFonts w:ascii="Calibri" w:eastAsia="Times New Roman" w:hAnsi="Calibri" w:cs="Calibri"/>
                <w:b/>
                <w:bCs/>
                <w:color w:val="FF0000"/>
                <w:sz w:val="22"/>
                <w:szCs w:val="22"/>
              </w:rPr>
              <w:t>Son 1 yıllık Değişim</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b/>
                <w:bCs/>
                <w:color w:val="FF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Personel Davranışı</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94,10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95,10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98,70</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85%</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99%</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96,28</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98,70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Hizmet Süresi</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93,90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95,10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87%</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98%</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96,05</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Bilgi Yeterliliği</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93,50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94,30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87%</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98%</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95,80</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Kaynak Yeterliliği</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94,70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94,70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98,70</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88%</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97%</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95,60</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98,70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Talebi Karşılama Düzeyi</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95,10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93,90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88%</w:t>
            </w:r>
          </w:p>
        </w:tc>
        <w:tc>
          <w:tcPr>
            <w:tcW w:w="796" w:type="dxa"/>
            <w:tcBorders>
              <w:top w:val="nil"/>
              <w:left w:val="nil"/>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97%</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95,13</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99,00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single" w:sz="4" w:space="0" w:color="auto"/>
              <w:bottom w:val="single" w:sz="4" w:space="0" w:color="auto"/>
              <w:right w:val="single" w:sz="4" w:space="0" w:color="auto"/>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b/>
                <w:bCs/>
                <w:color w:val="000000"/>
                <w:sz w:val="22"/>
                <w:szCs w:val="22"/>
              </w:rPr>
            </w:pPr>
            <w:r w:rsidRPr="00A46D58">
              <w:rPr>
                <w:rFonts w:ascii="Calibri" w:eastAsia="Times New Roman" w:hAnsi="Calibri" w:cs="Calibri"/>
                <w:b/>
                <w:bCs/>
                <w:color w:val="000000"/>
                <w:sz w:val="22"/>
                <w:szCs w:val="22"/>
              </w:rPr>
              <w:t>Aritmetik ort. Memnuniyeti</w:t>
            </w:r>
          </w:p>
        </w:tc>
        <w:tc>
          <w:tcPr>
            <w:tcW w:w="659"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94,20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94,60</w:t>
            </w:r>
          </w:p>
        </w:tc>
        <w:tc>
          <w:tcPr>
            <w:tcW w:w="7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98,90</w:t>
            </w:r>
          </w:p>
        </w:tc>
        <w:tc>
          <w:tcPr>
            <w:tcW w:w="796" w:type="dxa"/>
            <w:tcBorders>
              <w:top w:val="nil"/>
              <w:left w:val="nil"/>
              <w:bottom w:val="single" w:sz="4" w:space="0" w:color="auto"/>
              <w:right w:val="single" w:sz="4" w:space="0" w:color="auto"/>
            </w:tcBorders>
            <w:shd w:val="clear" w:color="000000" w:fill="FFFF00"/>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87%</w:t>
            </w:r>
          </w:p>
        </w:tc>
        <w:tc>
          <w:tcPr>
            <w:tcW w:w="796" w:type="dxa"/>
            <w:tcBorders>
              <w:top w:val="nil"/>
              <w:left w:val="nil"/>
              <w:bottom w:val="single" w:sz="4" w:space="0" w:color="auto"/>
              <w:right w:val="single" w:sz="4" w:space="0" w:color="auto"/>
            </w:tcBorders>
            <w:shd w:val="clear" w:color="000000" w:fill="FFFF00"/>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color w:val="000000"/>
                <w:sz w:val="22"/>
                <w:szCs w:val="22"/>
              </w:rPr>
              <w:t>98%</w:t>
            </w:r>
          </w:p>
        </w:tc>
        <w:tc>
          <w:tcPr>
            <w:tcW w:w="139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95,75</w:t>
            </w:r>
          </w:p>
        </w:tc>
        <w:tc>
          <w:tcPr>
            <w:tcW w:w="1036" w:type="dxa"/>
            <w:tcBorders>
              <w:top w:val="nil"/>
              <w:left w:val="nil"/>
              <w:bottom w:val="single" w:sz="4" w:space="0" w:color="auto"/>
              <w:right w:val="single" w:sz="4" w:space="0" w:color="auto"/>
            </w:tcBorders>
            <w:shd w:val="clear" w:color="auto" w:fill="auto"/>
            <w:noWrap/>
            <w:vAlign w:val="center"/>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r w:rsidRPr="00A46D58">
              <w:rPr>
                <w:rFonts w:ascii="Calibri" w:eastAsia="Times New Roman" w:hAnsi="Calibri" w:cs="Calibri"/>
                <w:color w:val="000000"/>
                <w:sz w:val="22"/>
                <w:szCs w:val="22"/>
              </w:rPr>
              <w:t>98,90</w:t>
            </w: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jc w:val="center"/>
              <w:rPr>
                <w:rFonts w:ascii="Calibri" w:eastAsia="Times New Roman" w:hAnsi="Calibri" w:cs="Calibri"/>
                <w:color w:val="000000"/>
                <w:sz w:val="22"/>
                <w:szCs w:val="22"/>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Default="00A46D58" w:rsidP="00A46D58">
            <w:pPr>
              <w:spacing w:before="0" w:after="0" w:line="240" w:lineRule="auto"/>
              <w:rPr>
                <w:rFonts w:ascii="Times New Roman" w:eastAsia="Times New Roman" w:hAnsi="Times New Roman" w:cs="Times New Roman"/>
              </w:rPr>
            </w:pPr>
          </w:p>
          <w:p w:rsidR="001F7737" w:rsidRDefault="001F7737" w:rsidP="00A46D58">
            <w:pPr>
              <w:spacing w:before="0" w:after="0" w:line="240" w:lineRule="auto"/>
              <w:rPr>
                <w:rFonts w:ascii="Times New Roman" w:eastAsia="Times New Roman" w:hAnsi="Times New Roman" w:cs="Times New Roman"/>
              </w:rPr>
            </w:pPr>
          </w:p>
          <w:p w:rsidR="001F7737" w:rsidRDefault="001F7737" w:rsidP="00A46D58">
            <w:pPr>
              <w:spacing w:before="0" w:after="0" w:line="240" w:lineRule="auto"/>
              <w:rPr>
                <w:rFonts w:ascii="Times New Roman" w:eastAsia="Times New Roman" w:hAnsi="Times New Roman" w:cs="Times New Roman"/>
              </w:rPr>
            </w:pPr>
          </w:p>
          <w:p w:rsidR="001F7737" w:rsidRDefault="001F7737" w:rsidP="00A46D58">
            <w:pPr>
              <w:spacing w:before="0" w:after="0" w:line="240" w:lineRule="auto"/>
              <w:rPr>
                <w:rFonts w:ascii="Times New Roman" w:eastAsia="Times New Roman" w:hAnsi="Times New Roman" w:cs="Times New Roman"/>
              </w:rPr>
            </w:pPr>
          </w:p>
          <w:p w:rsidR="001F7737" w:rsidRPr="00A46D58" w:rsidRDefault="001F7737"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Default="00A46D58" w:rsidP="00A46D58">
            <w:pPr>
              <w:spacing w:before="0" w:after="0" w:line="240" w:lineRule="auto"/>
              <w:rPr>
                <w:rFonts w:ascii="Times New Roman" w:eastAsia="Times New Roman" w:hAnsi="Times New Roman" w:cs="Times New Roman"/>
              </w:rPr>
            </w:pPr>
          </w:p>
          <w:p w:rsidR="001F7737" w:rsidRDefault="001F7737" w:rsidP="00A46D58">
            <w:pPr>
              <w:spacing w:before="0" w:after="0" w:line="240" w:lineRule="auto"/>
              <w:rPr>
                <w:rFonts w:ascii="Times New Roman" w:eastAsia="Times New Roman" w:hAnsi="Times New Roman" w:cs="Times New Roman"/>
              </w:rPr>
            </w:pPr>
          </w:p>
          <w:p w:rsidR="001F7737" w:rsidRDefault="001F7737" w:rsidP="00A46D58">
            <w:pPr>
              <w:spacing w:before="0" w:after="0" w:line="240" w:lineRule="auto"/>
              <w:rPr>
                <w:rFonts w:ascii="Times New Roman" w:eastAsia="Times New Roman" w:hAnsi="Times New Roman" w:cs="Times New Roman"/>
              </w:rPr>
            </w:pPr>
          </w:p>
          <w:p w:rsidR="001F7737" w:rsidRPr="00A46D58" w:rsidRDefault="001F7737"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Default="00A46D58" w:rsidP="00A46D58">
            <w:pPr>
              <w:spacing w:before="0" w:after="0" w:line="240" w:lineRule="auto"/>
              <w:rPr>
                <w:rFonts w:ascii="Times New Roman" w:eastAsia="Times New Roman" w:hAnsi="Times New Roman" w:cs="Times New Roman"/>
              </w:rPr>
            </w:pPr>
          </w:p>
          <w:p w:rsidR="00346A06" w:rsidRDefault="00346A06" w:rsidP="00A46D58">
            <w:pPr>
              <w:spacing w:before="0" w:after="0" w:line="240" w:lineRule="auto"/>
              <w:rPr>
                <w:rFonts w:ascii="Times New Roman" w:eastAsia="Times New Roman" w:hAnsi="Times New Roman" w:cs="Times New Roman"/>
              </w:rPr>
            </w:pPr>
          </w:p>
          <w:p w:rsidR="00346A06" w:rsidRDefault="00346A06" w:rsidP="00A46D58">
            <w:pPr>
              <w:spacing w:before="0" w:after="0" w:line="240" w:lineRule="auto"/>
              <w:rPr>
                <w:rFonts w:ascii="Times New Roman" w:eastAsia="Times New Roman" w:hAnsi="Times New Roman" w:cs="Times New Roman"/>
              </w:rPr>
            </w:pPr>
          </w:p>
          <w:p w:rsidR="00346A06" w:rsidRDefault="00346A06" w:rsidP="00A46D58">
            <w:pPr>
              <w:spacing w:before="0" w:after="0" w:line="240" w:lineRule="auto"/>
              <w:rPr>
                <w:rFonts w:ascii="Times New Roman" w:eastAsia="Times New Roman" w:hAnsi="Times New Roman" w:cs="Times New Roman"/>
              </w:rPr>
            </w:pPr>
          </w:p>
          <w:p w:rsidR="00346A06" w:rsidRPr="00A46D58" w:rsidRDefault="00346A06"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90"/>
        </w:trPr>
        <w:tc>
          <w:tcPr>
            <w:tcW w:w="10008" w:type="dxa"/>
            <w:gridSpan w:val="9"/>
            <w:tcBorders>
              <w:top w:val="nil"/>
              <w:left w:val="nil"/>
              <w:bottom w:val="single" w:sz="12" w:space="0" w:color="974706"/>
              <w:right w:val="nil"/>
            </w:tcBorders>
            <w:shd w:val="clear" w:color="auto" w:fill="auto"/>
            <w:noWrap/>
            <w:vAlign w:val="bottom"/>
            <w:hideMark/>
          </w:tcPr>
          <w:p w:rsidR="00A46D58" w:rsidRDefault="00A46D58" w:rsidP="00346A06">
            <w:pPr>
              <w:spacing w:before="0" w:after="0" w:line="240" w:lineRule="auto"/>
              <w:jc w:val="center"/>
              <w:rPr>
                <w:rFonts w:ascii="Calibri" w:eastAsia="Times New Roman" w:hAnsi="Calibri" w:cs="Calibri"/>
                <w:b/>
                <w:bCs/>
                <w:color w:val="60497A"/>
                <w:sz w:val="28"/>
                <w:szCs w:val="28"/>
              </w:rPr>
            </w:pPr>
            <w:r w:rsidRPr="00A46D58">
              <w:rPr>
                <w:rFonts w:ascii="Calibri" w:eastAsia="Times New Roman" w:hAnsi="Calibri" w:cs="Calibri"/>
                <w:b/>
                <w:bCs/>
                <w:color w:val="60497A"/>
                <w:sz w:val="28"/>
                <w:szCs w:val="28"/>
              </w:rPr>
              <w:lastRenderedPageBreak/>
              <w:t xml:space="preserve">SİVEREK TİCARET VE SANAYİ ODASI </w:t>
            </w:r>
            <w:r w:rsidR="00346A06">
              <w:rPr>
                <w:rFonts w:ascii="Calibri" w:eastAsia="Times New Roman" w:hAnsi="Calibri" w:cs="Calibri"/>
                <w:b/>
                <w:bCs/>
                <w:color w:val="60497A"/>
                <w:sz w:val="28"/>
                <w:szCs w:val="28"/>
              </w:rPr>
              <w:t>5 YILLIK ÜYE MEMNUNİYET KIYASLAMA</w:t>
            </w:r>
          </w:p>
          <w:p w:rsidR="00346A06" w:rsidRPr="00A46D58" w:rsidRDefault="00346A06" w:rsidP="00346A06">
            <w:pPr>
              <w:spacing w:before="0" w:after="0" w:line="240" w:lineRule="auto"/>
              <w:jc w:val="center"/>
              <w:rPr>
                <w:rFonts w:ascii="Calibri" w:eastAsia="Times New Roman" w:hAnsi="Calibri" w:cs="Calibri"/>
                <w:b/>
                <w:bCs/>
                <w:color w:val="60497A"/>
                <w:sz w:val="28"/>
                <w:szCs w:val="28"/>
              </w:rPr>
            </w:pPr>
          </w:p>
        </w:tc>
      </w:tr>
      <w:tr w:rsidR="00A46D58" w:rsidRPr="00A46D58" w:rsidTr="00A46D58">
        <w:trPr>
          <w:trHeight w:val="315"/>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r w:rsidRPr="00A46D58">
              <w:rPr>
                <w:rFonts w:ascii="Calibri" w:eastAsia="Times New Roman" w:hAnsi="Calibri" w:cs="Calibri"/>
                <w:noProof/>
                <w:color w:val="000000"/>
                <w:sz w:val="22"/>
                <w:szCs w:val="22"/>
              </w:rPr>
              <w:drawing>
                <wp:anchor distT="0" distB="0" distL="114300" distR="114300" simplePos="0" relativeHeight="251678720" behindDoc="0" locked="0" layoutInCell="1" allowOverlap="1">
                  <wp:simplePos x="0" y="0"/>
                  <wp:positionH relativeFrom="column">
                    <wp:posOffset>28575</wp:posOffset>
                  </wp:positionH>
                  <wp:positionV relativeFrom="paragraph">
                    <wp:posOffset>104775</wp:posOffset>
                  </wp:positionV>
                  <wp:extent cx="6191250" cy="2990850"/>
                  <wp:effectExtent l="0" t="0" r="0" b="0"/>
                  <wp:wrapNone/>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80"/>
            </w:tblGrid>
            <w:tr w:rsidR="00A46D58" w:rsidRPr="00A46D58">
              <w:trPr>
                <w:trHeight w:val="315"/>
                <w:tblCellSpacing w:w="0" w:type="dxa"/>
              </w:trPr>
              <w:tc>
                <w:tcPr>
                  <w:tcW w:w="3180"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Calibri" w:eastAsia="Times New Roman" w:hAnsi="Calibri" w:cs="Calibri"/>
                      <w:color w:val="000000"/>
                      <w:sz w:val="22"/>
                      <w:szCs w:val="22"/>
                    </w:rPr>
                  </w:pPr>
                </w:p>
              </w:tc>
            </w:tr>
          </w:tbl>
          <w:p w:rsidR="00A46D58" w:rsidRPr="00A46D58" w:rsidRDefault="00A46D58" w:rsidP="00A46D58">
            <w:pPr>
              <w:spacing w:before="0" w:after="0" w:line="240" w:lineRule="auto"/>
              <w:rPr>
                <w:rFonts w:ascii="Calibri" w:eastAsia="Times New Roman" w:hAnsi="Calibri" w:cs="Calibri"/>
                <w:color w:val="000000"/>
                <w:sz w:val="22"/>
                <w:szCs w:val="22"/>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r w:rsidR="00A46D58" w:rsidRPr="00A46D58" w:rsidTr="00A46D58">
        <w:trPr>
          <w:trHeight w:val="300"/>
        </w:trPr>
        <w:tc>
          <w:tcPr>
            <w:tcW w:w="3297"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659"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7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39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10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c>
          <w:tcPr>
            <w:tcW w:w="436" w:type="dxa"/>
            <w:tcBorders>
              <w:top w:val="nil"/>
              <w:left w:val="nil"/>
              <w:bottom w:val="nil"/>
              <w:right w:val="nil"/>
            </w:tcBorders>
            <w:shd w:val="clear" w:color="auto" w:fill="auto"/>
            <w:noWrap/>
            <w:vAlign w:val="bottom"/>
            <w:hideMark/>
          </w:tcPr>
          <w:p w:rsidR="00A46D58" w:rsidRPr="00A46D58" w:rsidRDefault="00A46D58" w:rsidP="00A46D58">
            <w:pPr>
              <w:spacing w:before="0" w:after="0" w:line="240" w:lineRule="auto"/>
              <w:rPr>
                <w:rFonts w:ascii="Times New Roman" w:eastAsia="Times New Roman" w:hAnsi="Times New Roman" w:cs="Times New Roman"/>
              </w:rPr>
            </w:pPr>
          </w:p>
        </w:tc>
      </w:tr>
    </w:tbl>
    <w:p w:rsidR="00A91E6A" w:rsidRDefault="00A91E6A" w:rsidP="00BE7AC2"/>
    <w:tbl>
      <w:tblPr>
        <w:tblW w:w="0" w:type="auto"/>
        <w:tblCellMar>
          <w:left w:w="70" w:type="dxa"/>
          <w:right w:w="70" w:type="dxa"/>
        </w:tblCellMar>
        <w:tblLook w:val="04A0" w:firstRow="1" w:lastRow="0" w:firstColumn="1" w:lastColumn="0" w:noHBand="0" w:noVBand="1"/>
      </w:tblPr>
      <w:tblGrid>
        <w:gridCol w:w="2712"/>
        <w:gridCol w:w="1414"/>
        <w:gridCol w:w="1056"/>
        <w:gridCol w:w="1056"/>
        <w:gridCol w:w="1056"/>
        <w:gridCol w:w="1056"/>
        <w:gridCol w:w="712"/>
      </w:tblGrid>
      <w:tr w:rsidR="00526452" w:rsidRPr="00526452" w:rsidTr="00526452">
        <w:trPr>
          <w:trHeight w:val="141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SORU 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2021memnuniyet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2022 memnuniyet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2023 memnuniyet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2024 memnuniyet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2025 memnuniyet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Son 1     Yıl Değişim %</w:t>
            </w:r>
          </w:p>
        </w:tc>
      </w:tr>
      <w:tr w:rsidR="00526452" w:rsidRPr="00526452" w:rsidTr="0052645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Odamızın sizi ne düzeyde temsil ettiğine inanıyorsunuz?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93,54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93,20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79,05</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99,11</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1,67</w:t>
            </w:r>
          </w:p>
        </w:tc>
      </w:tr>
      <w:tr w:rsidR="00526452" w:rsidRPr="00526452" w:rsidTr="00526452">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Odamızın hizmet binasındaki "Yönlendirmeler" hakkındaki görüşünüz?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95,92</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93,88</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87,62</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98,22</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0,78</w:t>
            </w:r>
          </w:p>
        </w:tc>
      </w:tr>
      <w:tr w:rsidR="00526452" w:rsidRPr="00526452" w:rsidTr="0052645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Odamızın hizmet binasının Genel Temizliği hakkındaki görüşünüz?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96,94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95,24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88,10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96,89</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-0,55</w:t>
            </w:r>
          </w:p>
        </w:tc>
      </w:tr>
      <w:tr w:rsidR="00526452" w:rsidRPr="00526452" w:rsidTr="00526452">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Odamızın hizmet binasının Çalışma Ortamının Fiziksel Yapısı (havalandırma,düzen/tertip,ferahlık vb.) hakkındaki görüşünüz?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96,60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89,80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88,57</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97,78</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0,34</w:t>
            </w:r>
          </w:p>
        </w:tc>
      </w:tr>
      <w:tr w:rsidR="00526452" w:rsidRPr="00526452" w:rsidTr="0052645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lastRenderedPageBreak/>
              <w:t>Gerektiğinde Üst Yönetime Ulaşabilme konusundaki görüşünüz?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92,86</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92,52</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88,10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96,89</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-0,55</w:t>
            </w:r>
          </w:p>
        </w:tc>
      </w:tr>
      <w:tr w:rsidR="00526452" w:rsidRPr="00526452" w:rsidTr="0052645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Üyesi olduğunuz Meslek Komitesinin çalışmaları hakkındaki görüşünüz?</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90,14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94,57</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88,57</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97,58</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0,14</w:t>
            </w:r>
          </w:p>
        </w:tc>
      </w:tr>
      <w:tr w:rsidR="00526452" w:rsidRPr="00526452" w:rsidTr="00526452">
        <w:trPr>
          <w:trHeight w:val="4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26452" w:rsidRPr="00526452" w:rsidRDefault="00526452" w:rsidP="00526452">
            <w:pPr>
              <w:spacing w:before="0" w:after="0" w:line="240" w:lineRule="auto"/>
              <w:rPr>
                <w:rFonts w:ascii="Calibri" w:eastAsia="Times New Roman" w:hAnsi="Calibri" w:cs="Calibri"/>
                <w:color w:val="000000"/>
                <w:sz w:val="22"/>
                <w:szCs w:val="22"/>
              </w:rPr>
            </w:pPr>
            <w:r w:rsidRPr="00526452">
              <w:rPr>
                <w:rFonts w:ascii="Calibri" w:eastAsia="Times New Roman" w:hAnsi="Calibri" w:cs="Calibri"/>
                <w:color w:val="000000"/>
                <w:sz w:val="22"/>
                <w:szCs w:val="22"/>
              </w:rPr>
              <w:t>Ortalama memnuniyet</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94,33</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93,20</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86,67</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97,44</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97,75</w:t>
            </w:r>
          </w:p>
        </w:tc>
        <w:tc>
          <w:tcPr>
            <w:tcW w:w="0" w:type="auto"/>
            <w:tcBorders>
              <w:top w:val="nil"/>
              <w:left w:val="nil"/>
              <w:bottom w:val="single" w:sz="4" w:space="0" w:color="auto"/>
              <w:right w:val="single" w:sz="4" w:space="0" w:color="auto"/>
            </w:tcBorders>
            <w:shd w:val="clear" w:color="auto" w:fill="auto"/>
            <w:noWrap/>
            <w:vAlign w:val="center"/>
            <w:hideMark/>
          </w:tcPr>
          <w:p w:rsidR="00526452" w:rsidRPr="00526452" w:rsidRDefault="00526452" w:rsidP="00526452">
            <w:pPr>
              <w:spacing w:before="0" w:after="0" w:line="240" w:lineRule="auto"/>
              <w:jc w:val="center"/>
              <w:rPr>
                <w:rFonts w:ascii="Calibri" w:eastAsia="Times New Roman" w:hAnsi="Calibri" w:cs="Calibri"/>
                <w:color w:val="000000"/>
                <w:sz w:val="22"/>
                <w:szCs w:val="22"/>
              </w:rPr>
            </w:pPr>
            <w:r w:rsidRPr="00526452">
              <w:rPr>
                <w:rFonts w:ascii="Calibri" w:eastAsia="Times New Roman" w:hAnsi="Calibri" w:cs="Calibri"/>
                <w:color w:val="000000"/>
                <w:sz w:val="22"/>
                <w:szCs w:val="22"/>
              </w:rPr>
              <w:t>0,31</w:t>
            </w:r>
          </w:p>
        </w:tc>
      </w:tr>
    </w:tbl>
    <w:p w:rsidR="00B64A72" w:rsidRDefault="00B64A72" w:rsidP="00BE7AC2"/>
    <w:p w:rsidR="00221CEA" w:rsidRDefault="00221CEA" w:rsidP="00BE7AC2"/>
    <w:p w:rsidR="00B64A72" w:rsidRPr="003D467B" w:rsidRDefault="00BA03E4" w:rsidP="003D467B">
      <w:pPr>
        <w:pStyle w:val="ListeParagraf"/>
        <w:numPr>
          <w:ilvl w:val="0"/>
          <w:numId w:val="13"/>
        </w:numPr>
        <w:rPr>
          <w:rFonts w:ascii="Times New Roman" w:hAnsi="Times New Roman" w:cs="Times New Roman"/>
          <w:sz w:val="24"/>
          <w:szCs w:val="24"/>
        </w:rPr>
      </w:pPr>
      <w:r w:rsidRPr="003D467B">
        <w:rPr>
          <w:rFonts w:ascii="Times New Roman" w:hAnsi="Times New Roman" w:cs="Times New Roman"/>
          <w:sz w:val="24"/>
          <w:szCs w:val="24"/>
        </w:rPr>
        <w:t>Son 5 yıllık anket verileri karşılaştırmalı tablosu yukarıda verilm</w:t>
      </w:r>
      <w:r w:rsidR="00A91E6A" w:rsidRPr="003D467B">
        <w:rPr>
          <w:rFonts w:ascii="Times New Roman" w:hAnsi="Times New Roman" w:cs="Times New Roman"/>
          <w:sz w:val="24"/>
          <w:szCs w:val="24"/>
        </w:rPr>
        <w:t>iştir.</w:t>
      </w:r>
      <w:r w:rsidR="00D6126D" w:rsidRPr="003D467B">
        <w:rPr>
          <w:rFonts w:ascii="Times New Roman" w:hAnsi="Times New Roman" w:cs="Times New Roman"/>
          <w:sz w:val="24"/>
          <w:szCs w:val="24"/>
        </w:rPr>
        <w:t xml:space="preserve"> </w:t>
      </w:r>
      <w:r w:rsidR="00221CEA" w:rsidRPr="003D467B">
        <w:rPr>
          <w:rFonts w:ascii="Times New Roman" w:hAnsi="Times New Roman" w:cs="Times New Roman"/>
          <w:sz w:val="24"/>
          <w:szCs w:val="24"/>
        </w:rPr>
        <w:t>Değerlendirildiğinde 202</w:t>
      </w:r>
      <w:r w:rsidR="00346A06" w:rsidRPr="003D467B">
        <w:rPr>
          <w:rFonts w:ascii="Times New Roman" w:hAnsi="Times New Roman" w:cs="Times New Roman"/>
          <w:sz w:val="24"/>
          <w:szCs w:val="24"/>
        </w:rPr>
        <w:t>5 yılı memnuniyet</w:t>
      </w:r>
      <w:r w:rsidRPr="003D467B">
        <w:rPr>
          <w:rFonts w:ascii="Times New Roman" w:hAnsi="Times New Roman" w:cs="Times New Roman"/>
          <w:sz w:val="24"/>
          <w:szCs w:val="24"/>
        </w:rPr>
        <w:t xml:space="preserve"> oranı bir yıl önceye göre ortalamaya göre %</w:t>
      </w:r>
      <w:r w:rsidR="00D6126D" w:rsidRPr="003D467B">
        <w:rPr>
          <w:rFonts w:ascii="Times New Roman" w:hAnsi="Times New Roman" w:cs="Times New Roman"/>
          <w:sz w:val="24"/>
          <w:szCs w:val="24"/>
        </w:rPr>
        <w:t xml:space="preserve"> 0,31 oranında bir artış</w:t>
      </w:r>
      <w:r w:rsidRPr="003D467B">
        <w:rPr>
          <w:rFonts w:ascii="Times New Roman" w:hAnsi="Times New Roman" w:cs="Times New Roman"/>
          <w:sz w:val="24"/>
          <w:szCs w:val="24"/>
        </w:rPr>
        <w:t xml:space="preserve"> olduğunu göstermektedir. </w:t>
      </w:r>
    </w:p>
    <w:p w:rsidR="00D966E7" w:rsidRPr="005E6DC6" w:rsidRDefault="00D966E7" w:rsidP="00BE7AC2">
      <w:pPr>
        <w:rPr>
          <w:rFonts w:ascii="Times New Roman" w:eastAsia="Times New Roman" w:hAnsi="Times New Roman" w:cs="Times New Roman"/>
          <w:color w:val="000000"/>
          <w:sz w:val="28"/>
          <w:szCs w:val="28"/>
        </w:rPr>
      </w:pPr>
    </w:p>
    <w:p w:rsidR="00C803AC" w:rsidRPr="00C55DDA" w:rsidRDefault="00C803AC" w:rsidP="00BE7AC2">
      <w:pPr>
        <w:rPr>
          <w:b/>
          <w:color w:val="4F81BD" w:themeColor="accent1"/>
          <w:sz w:val="28"/>
          <w:szCs w:val="28"/>
        </w:rPr>
      </w:pPr>
      <w:r w:rsidRPr="00C55DDA">
        <w:rPr>
          <w:b/>
          <w:color w:val="4F81BD" w:themeColor="accent1"/>
          <w:sz w:val="28"/>
          <w:szCs w:val="28"/>
        </w:rPr>
        <w:t>ÜYE EĞİTİMLERİMİZ</w:t>
      </w:r>
    </w:p>
    <w:p w:rsidR="009552EF" w:rsidRPr="0041376A" w:rsidRDefault="00995788" w:rsidP="009552EF">
      <w:pPr>
        <w:pStyle w:val="ListeParagraf"/>
        <w:numPr>
          <w:ilvl w:val="0"/>
          <w:numId w:val="6"/>
        </w:numPr>
        <w:rPr>
          <w:rFonts w:ascii="Times New Roman" w:hAnsi="Times New Roman" w:cs="Times New Roman"/>
          <w:b/>
          <w:color w:val="4F81BD" w:themeColor="accent1"/>
          <w:sz w:val="24"/>
          <w:szCs w:val="24"/>
        </w:rPr>
      </w:pPr>
      <w:r w:rsidRPr="0041376A">
        <w:rPr>
          <w:rFonts w:ascii="Times New Roman" w:hAnsi="Times New Roman" w:cs="Times New Roman"/>
          <w:b/>
          <w:color w:val="000000" w:themeColor="text1"/>
          <w:sz w:val="24"/>
          <w:szCs w:val="24"/>
        </w:rPr>
        <w:t>“</w:t>
      </w:r>
      <w:r w:rsidR="00B62279" w:rsidRPr="0041376A">
        <w:rPr>
          <w:rFonts w:ascii="Times New Roman" w:hAnsi="Times New Roman" w:cs="Times New Roman"/>
          <w:b/>
          <w:color w:val="000000" w:themeColor="text1"/>
          <w:sz w:val="24"/>
          <w:szCs w:val="24"/>
        </w:rPr>
        <w:t>ÜYELERİMİZE</w:t>
      </w:r>
      <w:r w:rsidR="009552EF" w:rsidRPr="0041376A">
        <w:rPr>
          <w:rFonts w:ascii="Times New Roman" w:hAnsi="Times New Roman" w:cs="Times New Roman"/>
          <w:b/>
          <w:color w:val="000000" w:themeColor="text1"/>
          <w:sz w:val="24"/>
          <w:szCs w:val="24"/>
        </w:rPr>
        <w:t xml:space="preserve"> </w:t>
      </w:r>
      <w:r w:rsidR="00B62279" w:rsidRPr="0041376A">
        <w:rPr>
          <w:rFonts w:ascii="Times New Roman" w:hAnsi="Times New Roman" w:cs="Times New Roman"/>
          <w:b/>
          <w:color w:val="000000" w:themeColor="text1"/>
          <w:sz w:val="24"/>
          <w:szCs w:val="24"/>
        </w:rPr>
        <w:t>202</w:t>
      </w:r>
      <w:r w:rsidR="00B20486">
        <w:rPr>
          <w:rFonts w:ascii="Times New Roman" w:hAnsi="Times New Roman" w:cs="Times New Roman"/>
          <w:b/>
          <w:color w:val="000000" w:themeColor="text1"/>
          <w:sz w:val="24"/>
          <w:szCs w:val="24"/>
        </w:rPr>
        <w:t>5</w:t>
      </w:r>
      <w:r w:rsidR="00B62279" w:rsidRPr="0041376A">
        <w:rPr>
          <w:rFonts w:ascii="Times New Roman" w:hAnsi="Times New Roman" w:cs="Times New Roman"/>
          <w:b/>
          <w:color w:val="000000" w:themeColor="text1"/>
          <w:sz w:val="24"/>
          <w:szCs w:val="24"/>
        </w:rPr>
        <w:t xml:space="preserve"> KOSGEB </w:t>
      </w:r>
      <w:r w:rsidR="00B20486">
        <w:rPr>
          <w:rFonts w:ascii="Times New Roman" w:hAnsi="Times New Roman" w:cs="Times New Roman"/>
          <w:b/>
          <w:color w:val="000000" w:themeColor="text1"/>
          <w:sz w:val="24"/>
          <w:szCs w:val="24"/>
        </w:rPr>
        <w:t>KOBİ</w:t>
      </w:r>
      <w:r w:rsidR="00B62279" w:rsidRPr="0041376A">
        <w:rPr>
          <w:rFonts w:ascii="Times New Roman" w:hAnsi="Times New Roman" w:cs="Times New Roman"/>
          <w:b/>
          <w:color w:val="000000" w:themeColor="text1"/>
          <w:sz w:val="24"/>
          <w:szCs w:val="24"/>
        </w:rPr>
        <w:t xml:space="preserve"> DESTEKLERİ SEMİNERİ DÜZENLEDİK</w:t>
      </w:r>
      <w:r w:rsidR="00B62279" w:rsidRPr="0041376A">
        <w:rPr>
          <w:rFonts w:ascii="Times New Roman" w:hAnsi="Times New Roman" w:cs="Times New Roman"/>
          <w:b/>
          <w:color w:val="4F81BD" w:themeColor="accent1"/>
          <w:sz w:val="24"/>
          <w:szCs w:val="24"/>
        </w:rPr>
        <w:t>.</w:t>
      </w:r>
    </w:p>
    <w:p w:rsidR="00995788" w:rsidRDefault="001F7737" w:rsidP="001E6117">
      <w:pPr>
        <w:ind w:left="360"/>
        <w:rPr>
          <w:rFonts w:ascii="Times New Roman" w:eastAsia="Calibri" w:hAnsi="Times New Roman" w:cs="Times New Roman"/>
          <w:sz w:val="24"/>
          <w:szCs w:val="24"/>
        </w:rPr>
      </w:pPr>
      <w:r>
        <w:rPr>
          <w:rFonts w:ascii="Times New Roman" w:eastAsia="Calibri" w:hAnsi="Times New Roman" w:cs="Times New Roman"/>
          <w:sz w:val="24"/>
          <w:szCs w:val="24"/>
        </w:rPr>
        <w:t xml:space="preserve">17 Nisan 2025 </w:t>
      </w:r>
      <w:r w:rsidR="0041376A" w:rsidRPr="00F65AB1">
        <w:rPr>
          <w:rFonts w:ascii="Times New Roman" w:eastAsia="Calibri" w:hAnsi="Times New Roman" w:cs="Times New Roman"/>
          <w:sz w:val="24"/>
          <w:szCs w:val="24"/>
        </w:rPr>
        <w:t xml:space="preserve"> tarihin</w:t>
      </w:r>
      <w:r w:rsidR="00B62279" w:rsidRPr="00F65AB1">
        <w:rPr>
          <w:rFonts w:ascii="Times New Roman" w:eastAsia="Calibri" w:hAnsi="Times New Roman" w:cs="Times New Roman"/>
          <w:sz w:val="24"/>
          <w:szCs w:val="24"/>
        </w:rPr>
        <w:t xml:space="preserve">de üyelerimize Kosgeb </w:t>
      </w:r>
      <w:r>
        <w:rPr>
          <w:rFonts w:ascii="Times New Roman" w:eastAsia="Calibri" w:hAnsi="Times New Roman" w:cs="Times New Roman"/>
          <w:sz w:val="24"/>
          <w:szCs w:val="24"/>
        </w:rPr>
        <w:t>tarafından “KOBİ DESTEKLERİ “</w:t>
      </w:r>
      <w:r w:rsidR="00B62279" w:rsidRPr="00F65AB1">
        <w:rPr>
          <w:rFonts w:ascii="Times New Roman" w:eastAsia="Calibri" w:hAnsi="Times New Roman" w:cs="Times New Roman"/>
          <w:sz w:val="24"/>
          <w:szCs w:val="24"/>
        </w:rPr>
        <w:t xml:space="preserve"> </w:t>
      </w:r>
      <w:r w:rsidR="00995788" w:rsidRPr="00F65AB1">
        <w:rPr>
          <w:rFonts w:ascii="Times New Roman" w:eastAsia="Calibri" w:hAnsi="Times New Roman" w:cs="Times New Roman"/>
          <w:sz w:val="24"/>
          <w:szCs w:val="24"/>
        </w:rPr>
        <w:t xml:space="preserve"> bilg</w:t>
      </w:r>
      <w:r w:rsidR="00B62279" w:rsidRPr="00F65AB1">
        <w:rPr>
          <w:rFonts w:ascii="Times New Roman" w:eastAsia="Calibri" w:hAnsi="Times New Roman" w:cs="Times New Roman"/>
          <w:sz w:val="24"/>
          <w:szCs w:val="24"/>
        </w:rPr>
        <w:t>ilendirme toplantısı düzenlendik.</w:t>
      </w:r>
      <w:r w:rsidR="00995788" w:rsidRPr="00F65AB1">
        <w:rPr>
          <w:rFonts w:ascii="Times New Roman" w:eastAsia="Calibri" w:hAnsi="Times New Roman" w:cs="Times New Roman"/>
          <w:sz w:val="24"/>
          <w:szCs w:val="24"/>
        </w:rPr>
        <w:t xml:space="preserve"> </w:t>
      </w:r>
      <w:r w:rsidR="00B62279" w:rsidRPr="00F65AB1">
        <w:rPr>
          <w:rFonts w:ascii="Times New Roman" w:eastAsia="Calibri" w:hAnsi="Times New Roman" w:cs="Times New Roman"/>
          <w:sz w:val="24"/>
          <w:szCs w:val="24"/>
        </w:rPr>
        <w:t>T</w:t>
      </w:r>
      <w:r>
        <w:rPr>
          <w:rFonts w:ascii="Times New Roman" w:eastAsia="Calibri" w:hAnsi="Times New Roman" w:cs="Times New Roman"/>
          <w:sz w:val="24"/>
          <w:szCs w:val="24"/>
        </w:rPr>
        <w:t>oplantı Şanlıurfa Kosgeb Müdürü Sn</w:t>
      </w:r>
      <w:r w:rsidR="00B20486">
        <w:rPr>
          <w:rFonts w:ascii="Times New Roman" w:eastAsia="Calibri" w:hAnsi="Times New Roman" w:cs="Times New Roman"/>
          <w:sz w:val="24"/>
          <w:szCs w:val="24"/>
        </w:rPr>
        <w:t xml:space="preserve"> Metin GÜLMEN, Kobi Uzman Yardımcısı Asuman KARABULUT BOZDERE ve Prof. Dr. Gencay SARIIŞIK </w:t>
      </w:r>
      <w:r w:rsidR="00B62279" w:rsidRPr="00F65AB1">
        <w:rPr>
          <w:rFonts w:ascii="Times New Roman" w:eastAsia="Calibri" w:hAnsi="Times New Roman" w:cs="Times New Roman"/>
          <w:sz w:val="24"/>
          <w:szCs w:val="24"/>
        </w:rPr>
        <w:t xml:space="preserve"> tarafından  </w:t>
      </w:r>
      <w:r w:rsidR="000B2423" w:rsidRPr="00F65AB1">
        <w:rPr>
          <w:rFonts w:ascii="Times New Roman" w:eastAsia="Calibri" w:hAnsi="Times New Roman" w:cs="Times New Roman"/>
          <w:sz w:val="24"/>
          <w:szCs w:val="24"/>
        </w:rPr>
        <w:t xml:space="preserve">gerçekleştirildi. </w:t>
      </w:r>
      <w:r w:rsidR="00B62279" w:rsidRPr="00F65AB1">
        <w:rPr>
          <w:rFonts w:ascii="Times New Roman" w:eastAsia="Calibri" w:hAnsi="Times New Roman" w:cs="Times New Roman"/>
          <w:sz w:val="24"/>
          <w:szCs w:val="24"/>
        </w:rPr>
        <w:t xml:space="preserve"> </w:t>
      </w:r>
    </w:p>
    <w:p w:rsidR="00625124" w:rsidRPr="00F65AB1" w:rsidRDefault="00625124" w:rsidP="001E6117">
      <w:pPr>
        <w:ind w:left="360"/>
        <w:rPr>
          <w:rFonts w:ascii="Times New Roman" w:eastAsia="Calibri" w:hAnsi="Times New Roman" w:cs="Times New Roman"/>
          <w:sz w:val="24"/>
          <w:szCs w:val="24"/>
        </w:rPr>
      </w:pPr>
    </w:p>
    <w:p w:rsidR="00625124" w:rsidRDefault="001F7737" w:rsidP="001E6117">
      <w:pPr>
        <w:spacing w:beforeAutospacing="1" w:after="100" w:afterAutospacing="1" w:line="240" w:lineRule="auto"/>
        <w:rPr>
          <w:rFonts w:ascii="Times New Roman" w:eastAsia="Times New Roman" w:hAnsi="Times New Roman" w:cs="Times New Roman"/>
          <w:sz w:val="24"/>
          <w:szCs w:val="24"/>
        </w:rPr>
      </w:pPr>
      <w:r w:rsidRPr="001F7737">
        <w:rPr>
          <w:rFonts w:ascii="Times New Roman" w:eastAsia="Times New Roman" w:hAnsi="Times New Roman" w:cs="Times New Roman"/>
          <w:noProof/>
          <w:sz w:val="24"/>
          <w:szCs w:val="24"/>
        </w:rPr>
        <w:lastRenderedPageBreak/>
        <w:drawing>
          <wp:inline distT="0" distB="0" distL="0" distR="0">
            <wp:extent cx="5760504" cy="3152775"/>
            <wp:effectExtent l="0" t="0" r="0" b="0"/>
            <wp:docPr id="45" name="Resim 45" descr="D:\--ORTAKLAR--\2025 İNSTAGRAM RESİMLERİ\Ekran görüntüsü 2025-08-25 14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2025 İNSTAGRAM RESİMLERİ\Ekran görüntüsü 2025-08-25 14583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0365" cy="3158172"/>
                    </a:xfrm>
                    <a:prstGeom prst="rect">
                      <a:avLst/>
                    </a:prstGeom>
                    <a:noFill/>
                    <a:ln>
                      <a:noFill/>
                    </a:ln>
                  </pic:spPr>
                </pic:pic>
              </a:graphicData>
            </a:graphic>
          </wp:inline>
        </w:drawing>
      </w:r>
    </w:p>
    <w:p w:rsidR="00DF3122" w:rsidRDefault="00DF3122" w:rsidP="001E6117">
      <w:pPr>
        <w:spacing w:beforeAutospacing="1" w:after="100" w:afterAutospacing="1" w:line="240" w:lineRule="auto"/>
        <w:rPr>
          <w:rFonts w:ascii="Times New Roman" w:eastAsia="Times New Roman" w:hAnsi="Times New Roman" w:cs="Times New Roman"/>
          <w:sz w:val="24"/>
          <w:szCs w:val="24"/>
        </w:rPr>
      </w:pPr>
    </w:p>
    <w:p w:rsidR="00DF3122" w:rsidRDefault="00DF3122" w:rsidP="001E6117">
      <w:pPr>
        <w:spacing w:beforeAutospacing="1" w:after="100" w:afterAutospacing="1" w:line="240" w:lineRule="auto"/>
        <w:rPr>
          <w:rFonts w:ascii="Times New Roman" w:eastAsia="Times New Roman" w:hAnsi="Times New Roman" w:cs="Times New Roman"/>
          <w:sz w:val="24"/>
          <w:szCs w:val="24"/>
        </w:rPr>
      </w:pPr>
    </w:p>
    <w:p w:rsidR="00DF3122" w:rsidRPr="001E6117" w:rsidRDefault="00DF3122" w:rsidP="001E6117">
      <w:pPr>
        <w:spacing w:beforeAutospacing="1" w:after="100" w:afterAutospacing="1" w:line="240" w:lineRule="auto"/>
        <w:rPr>
          <w:rFonts w:ascii="Times New Roman" w:eastAsia="Times New Roman" w:hAnsi="Times New Roman" w:cs="Times New Roman"/>
          <w:sz w:val="24"/>
          <w:szCs w:val="24"/>
        </w:rPr>
      </w:pPr>
    </w:p>
    <w:p w:rsidR="000B2423" w:rsidRPr="000C680F" w:rsidRDefault="00B20486" w:rsidP="000C680F">
      <w:pPr>
        <w:pStyle w:val="ListeParagraf"/>
        <w:numPr>
          <w:ilvl w:val="0"/>
          <w:numId w:val="13"/>
        </w:numPr>
        <w:spacing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YEREL KALKINMA HAMLESİ VE YENİ TEŞVİK SİSTEMİ </w:t>
      </w:r>
      <w:r w:rsidR="000C680F" w:rsidRPr="000C680F">
        <w:rPr>
          <w:rFonts w:ascii="Times New Roman" w:eastAsia="Times New Roman" w:hAnsi="Times New Roman" w:cs="Times New Roman"/>
          <w:b/>
          <w:sz w:val="24"/>
          <w:szCs w:val="24"/>
        </w:rPr>
        <w:t xml:space="preserve"> BİLGİLENDİRME TOPLANTISI GERÇEKLEŞTİRDİK.</w:t>
      </w:r>
    </w:p>
    <w:p w:rsidR="000C680F" w:rsidRPr="00F65AB1" w:rsidRDefault="001847F8" w:rsidP="000C680F">
      <w:pPr>
        <w:spacing w:beforeAutospacing="1" w:after="100" w:afterAutospacing="1"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12/08/2025 tarihinde </w:t>
      </w:r>
      <w:r w:rsidR="00B20486">
        <w:rPr>
          <w:rFonts w:ascii="Times New Roman" w:eastAsia="Times New Roman" w:hAnsi="Times New Roman" w:cs="Times New Roman"/>
          <w:sz w:val="24"/>
          <w:szCs w:val="24"/>
        </w:rPr>
        <w:t>Sanayi ve Teknoloji Bakanlığı, Karacadağ Kalkınma Ajansı ve Siverek Ticaret ve Sanayi Odası</w:t>
      </w:r>
      <w:r w:rsidR="000C680F" w:rsidRPr="00F65AB1">
        <w:rPr>
          <w:rFonts w:ascii="Times New Roman" w:eastAsia="Times New Roman" w:hAnsi="Times New Roman" w:cs="Times New Roman"/>
          <w:sz w:val="24"/>
          <w:szCs w:val="24"/>
        </w:rPr>
        <w:t xml:space="preserve"> işbirliği ile </w:t>
      </w:r>
      <w:r w:rsidR="00B20486">
        <w:rPr>
          <w:rFonts w:ascii="Times New Roman" w:eastAsia="Times New Roman" w:hAnsi="Times New Roman" w:cs="Times New Roman"/>
          <w:sz w:val="24"/>
          <w:szCs w:val="24"/>
        </w:rPr>
        <w:t xml:space="preserve">Yerel Kalkınma Hamlesi ve Yeni Teşvik Sistemi </w:t>
      </w:r>
      <w:r w:rsidR="006A00EC" w:rsidRPr="00F65AB1">
        <w:rPr>
          <w:rFonts w:ascii="Times New Roman" w:eastAsia="Times New Roman" w:hAnsi="Times New Roman" w:cs="Times New Roman"/>
          <w:sz w:val="24"/>
          <w:szCs w:val="24"/>
        </w:rPr>
        <w:t xml:space="preserve"> bilgilendirme toplantısı düzenledik</w:t>
      </w:r>
      <w:r w:rsidR="000C680F" w:rsidRPr="00F65AB1">
        <w:rPr>
          <w:rFonts w:ascii="Times New Roman" w:eastAsia="Times New Roman" w:hAnsi="Times New Roman" w:cs="Times New Roman"/>
          <w:sz w:val="24"/>
          <w:szCs w:val="24"/>
        </w:rPr>
        <w:t xml:space="preserve">. </w:t>
      </w:r>
      <w:r w:rsidR="006A00EC" w:rsidRPr="00F65AB1">
        <w:rPr>
          <w:rFonts w:ascii="Times New Roman" w:eastAsia="Times New Roman" w:hAnsi="Times New Roman" w:cs="Times New Roman"/>
          <w:sz w:val="24"/>
          <w:szCs w:val="24"/>
        </w:rPr>
        <w:t xml:space="preserve">Hibe ve destekler hakkında ki bilgileri </w:t>
      </w:r>
      <w:r w:rsidR="00B20486">
        <w:rPr>
          <w:rFonts w:ascii="Times New Roman" w:eastAsia="Times New Roman" w:hAnsi="Times New Roman" w:cs="Times New Roman"/>
          <w:sz w:val="24"/>
          <w:szCs w:val="24"/>
        </w:rPr>
        <w:t xml:space="preserve">Karacadag Kalkınma Ajansı Genel Sekreteri </w:t>
      </w:r>
      <w:r w:rsidR="00625124">
        <w:rPr>
          <w:rFonts w:ascii="Times New Roman" w:eastAsia="Times New Roman" w:hAnsi="Times New Roman" w:cs="Times New Roman"/>
          <w:sz w:val="24"/>
          <w:szCs w:val="24"/>
        </w:rPr>
        <w:t xml:space="preserve">Sn.Yunus ÇOLAK, Şanlıurfa Yatırım Destek Ofisi Koordinatörü Mehmet Cüneyt ATEŞ, </w:t>
      </w:r>
      <w:r w:rsidR="000C680F" w:rsidRPr="00F65AB1">
        <w:rPr>
          <w:rFonts w:ascii="Times New Roman" w:eastAsia="Times New Roman" w:hAnsi="Times New Roman" w:cs="Times New Roman"/>
          <w:sz w:val="24"/>
          <w:szCs w:val="24"/>
        </w:rPr>
        <w:t xml:space="preserve"> </w:t>
      </w:r>
      <w:r w:rsidR="00625124">
        <w:rPr>
          <w:rFonts w:ascii="Times New Roman" w:eastAsia="Times New Roman" w:hAnsi="Times New Roman" w:cs="Times New Roman"/>
          <w:sz w:val="24"/>
          <w:szCs w:val="24"/>
        </w:rPr>
        <w:t xml:space="preserve">Sanayi Teknoloji İl Müdürlüğü Mühendisi Ali İmran SELMAN sunumu aktardı. </w:t>
      </w:r>
    </w:p>
    <w:p w:rsidR="009552EF" w:rsidRPr="006A00EC" w:rsidRDefault="009552EF" w:rsidP="00995788">
      <w:pPr>
        <w:pStyle w:val="ListeParagraf"/>
        <w:spacing w:beforeAutospacing="1" w:after="100" w:afterAutospacing="1" w:line="240" w:lineRule="auto"/>
        <w:rPr>
          <w:rFonts w:ascii="Times New Roman" w:eastAsia="Times New Roman" w:hAnsi="Times New Roman" w:cs="Times New Roman"/>
          <w:sz w:val="28"/>
          <w:szCs w:val="28"/>
        </w:rPr>
      </w:pPr>
    </w:p>
    <w:p w:rsidR="00995788" w:rsidRDefault="00B20486" w:rsidP="00995788">
      <w:pPr>
        <w:spacing w:beforeAutospacing="1" w:after="100" w:afterAutospacing="1" w:line="240" w:lineRule="auto"/>
        <w:rPr>
          <w:rFonts w:ascii="Times New Roman" w:eastAsia="Times New Roman" w:hAnsi="Times New Roman" w:cs="Times New Roman"/>
          <w:sz w:val="24"/>
          <w:szCs w:val="24"/>
        </w:rPr>
      </w:pPr>
      <w:r w:rsidRPr="00B20486">
        <w:rPr>
          <w:rFonts w:ascii="Times New Roman" w:eastAsia="Times New Roman" w:hAnsi="Times New Roman" w:cs="Times New Roman"/>
          <w:noProof/>
          <w:sz w:val="24"/>
          <w:szCs w:val="24"/>
        </w:rPr>
        <w:lastRenderedPageBreak/>
        <w:drawing>
          <wp:inline distT="0" distB="0" distL="0" distR="0">
            <wp:extent cx="6036310" cy="3314700"/>
            <wp:effectExtent l="0" t="0" r="2540" b="0"/>
            <wp:docPr id="46" name="Resim 46" descr="D:\--ORTAKLAR--\2025 İNSTAGRAM RESİMLERİ\Ekran görüntüsü 2025-08-25 15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2025 İNSTAGRAM RESİMLERİ\Ekran görüntüsü 2025-08-25 15033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8364" cy="3315828"/>
                    </a:xfrm>
                    <a:prstGeom prst="rect">
                      <a:avLst/>
                    </a:prstGeom>
                    <a:noFill/>
                    <a:ln>
                      <a:noFill/>
                    </a:ln>
                  </pic:spPr>
                </pic:pic>
              </a:graphicData>
            </a:graphic>
          </wp:inline>
        </w:drawing>
      </w:r>
    </w:p>
    <w:p w:rsidR="00F73EAE" w:rsidRDefault="00F73EAE" w:rsidP="00995788">
      <w:pPr>
        <w:spacing w:beforeAutospacing="1" w:after="100" w:afterAutospacing="1" w:line="240" w:lineRule="auto"/>
        <w:rPr>
          <w:rFonts w:ascii="Times New Roman" w:eastAsia="Times New Roman" w:hAnsi="Times New Roman" w:cs="Times New Roman"/>
          <w:sz w:val="24"/>
          <w:szCs w:val="24"/>
        </w:rPr>
      </w:pPr>
    </w:p>
    <w:p w:rsidR="00F73EAE" w:rsidRDefault="00F73EAE" w:rsidP="00F73EAE">
      <w:pPr>
        <w:pStyle w:val="ListeParagraf"/>
        <w:numPr>
          <w:ilvl w:val="0"/>
          <w:numId w:val="3"/>
        </w:numPr>
        <w:spacing w:beforeAutospacing="1" w:after="100" w:afterAutospacing="1" w:line="240" w:lineRule="auto"/>
        <w:rPr>
          <w:rFonts w:ascii="Times New Roman" w:eastAsia="Times New Roman" w:hAnsi="Times New Roman" w:cs="Times New Roman"/>
          <w:sz w:val="24"/>
          <w:szCs w:val="24"/>
        </w:rPr>
      </w:pPr>
      <w:r w:rsidRPr="00F73EAE">
        <w:rPr>
          <w:rFonts w:ascii="Times New Roman" w:eastAsia="Times New Roman" w:hAnsi="Times New Roman" w:cs="Times New Roman"/>
          <w:b/>
          <w:sz w:val="24"/>
          <w:szCs w:val="24"/>
        </w:rPr>
        <w:t>SİVEREK ORGANİZE SANAYİ BÖLGESİ</w:t>
      </w:r>
      <w:r>
        <w:rPr>
          <w:rFonts w:ascii="Times New Roman" w:eastAsia="Times New Roman" w:hAnsi="Times New Roman" w:cs="Times New Roman"/>
          <w:b/>
          <w:sz w:val="24"/>
          <w:szCs w:val="24"/>
        </w:rPr>
        <w:t xml:space="preserve"> (OSB)</w:t>
      </w:r>
      <w:r w:rsidRPr="00F73EAE">
        <w:rPr>
          <w:rFonts w:ascii="Times New Roman" w:eastAsia="Times New Roman" w:hAnsi="Times New Roman" w:cs="Times New Roman"/>
          <w:b/>
          <w:sz w:val="24"/>
          <w:szCs w:val="24"/>
        </w:rPr>
        <w:t xml:space="preserve"> YATIRIMCILAR İLE BİRARAYA GELDİK</w:t>
      </w:r>
      <w:r>
        <w:rPr>
          <w:rFonts w:ascii="Times New Roman" w:eastAsia="Times New Roman" w:hAnsi="Times New Roman" w:cs="Times New Roman"/>
          <w:sz w:val="24"/>
          <w:szCs w:val="24"/>
        </w:rPr>
        <w:t>.</w:t>
      </w:r>
    </w:p>
    <w:p w:rsidR="00F73EAE" w:rsidRDefault="001847F8" w:rsidP="00F73EAE">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15/05/2025 tarihinde </w:t>
      </w:r>
      <w:r w:rsidR="00F73EAE">
        <w:rPr>
          <w:rFonts w:ascii="Times New Roman" w:eastAsia="Times New Roman" w:hAnsi="Times New Roman" w:cs="Times New Roman"/>
          <w:sz w:val="24"/>
          <w:szCs w:val="24"/>
        </w:rPr>
        <w:t xml:space="preserve">Siverek Organize Sanayi Bölgesi Müteşebbis Heyeti olarak tüm yatırımcılar ile bir araya geldik. </w:t>
      </w:r>
      <w:r w:rsidR="00D21983">
        <w:rPr>
          <w:rFonts w:ascii="Times New Roman" w:eastAsia="Times New Roman" w:hAnsi="Times New Roman" w:cs="Times New Roman"/>
          <w:sz w:val="24"/>
          <w:szCs w:val="24"/>
        </w:rPr>
        <w:t>Organize sanayi bölgesinin tamamlanması, alt yapı sorunları, yeni yatırımlar ve mevcut yatırımcıların sorunlarını görüştük.</w:t>
      </w:r>
    </w:p>
    <w:p w:rsidR="00D21983" w:rsidRPr="00F73EAE" w:rsidRDefault="00D21983" w:rsidP="00F73EAE">
      <w:pPr>
        <w:spacing w:beforeAutospacing="1" w:after="100" w:afterAutospacing="1" w:line="240" w:lineRule="auto"/>
        <w:rPr>
          <w:rFonts w:ascii="Times New Roman" w:eastAsia="Times New Roman" w:hAnsi="Times New Roman" w:cs="Times New Roman"/>
          <w:sz w:val="24"/>
          <w:szCs w:val="24"/>
        </w:rPr>
      </w:pPr>
      <w:r w:rsidRPr="00D21983">
        <w:rPr>
          <w:rFonts w:ascii="Times New Roman" w:eastAsia="Times New Roman" w:hAnsi="Times New Roman" w:cs="Times New Roman"/>
          <w:noProof/>
          <w:sz w:val="24"/>
          <w:szCs w:val="24"/>
        </w:rPr>
        <w:drawing>
          <wp:inline distT="0" distB="0" distL="0" distR="0">
            <wp:extent cx="5760084" cy="3124200"/>
            <wp:effectExtent l="0" t="0" r="0" b="0"/>
            <wp:docPr id="52" name="Resim 52" descr="D:\--ORTAKLAR--\2025 İNSTAGRAM RESİMLERİ\Ekran görüntüsü 2025-08-25 15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2025 İNSTAGRAM RESİMLERİ\Ekran görüntüsü 2025-08-25 1502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1374" cy="3130324"/>
                    </a:xfrm>
                    <a:prstGeom prst="rect">
                      <a:avLst/>
                    </a:prstGeom>
                    <a:noFill/>
                    <a:ln>
                      <a:noFill/>
                    </a:ln>
                  </pic:spPr>
                </pic:pic>
              </a:graphicData>
            </a:graphic>
          </wp:inline>
        </w:drawing>
      </w:r>
    </w:p>
    <w:p w:rsidR="00C55DDA" w:rsidRPr="0015295E" w:rsidRDefault="00C55DDA" w:rsidP="0015295E">
      <w:pPr>
        <w:spacing w:beforeAutospacing="1" w:after="100" w:afterAutospacing="1" w:line="240" w:lineRule="auto"/>
        <w:rPr>
          <w:rFonts w:ascii="Times New Roman" w:eastAsia="Times New Roman" w:hAnsi="Times New Roman" w:cs="Times New Roman"/>
          <w:sz w:val="24"/>
          <w:szCs w:val="24"/>
        </w:rPr>
      </w:pPr>
    </w:p>
    <w:p w:rsidR="00B36B0B" w:rsidRPr="00B36B0B" w:rsidRDefault="00533D9A" w:rsidP="004F14A5">
      <w:pPr>
        <w:spacing w:beforeAutospacing="1" w:after="100" w:afterAutospacing="1" w:line="240" w:lineRule="auto"/>
        <w:rPr>
          <w:rFonts w:eastAsia="Times New Roman" w:cstheme="minorHAnsi"/>
          <w:b/>
          <w:color w:val="000000" w:themeColor="text1"/>
          <w:sz w:val="36"/>
          <w:szCs w:val="36"/>
        </w:rPr>
      </w:pPr>
      <w:r w:rsidRPr="00B36B0B">
        <w:rPr>
          <w:rFonts w:eastAsia="Times New Roman" w:cstheme="minorHAnsi"/>
          <w:b/>
          <w:color w:val="000000" w:themeColor="text1"/>
          <w:sz w:val="40"/>
          <w:szCs w:val="40"/>
        </w:rPr>
        <w:t xml:space="preserve">1.8- </w:t>
      </w:r>
      <w:r w:rsidR="00B36B0B" w:rsidRPr="00B36B0B">
        <w:rPr>
          <w:rFonts w:eastAsia="Times New Roman" w:cstheme="minorHAnsi"/>
          <w:b/>
          <w:color w:val="000000" w:themeColor="text1"/>
          <w:sz w:val="36"/>
          <w:szCs w:val="36"/>
        </w:rPr>
        <w:t xml:space="preserve">KURUMSALLAŞMA VE KALİTE </w:t>
      </w:r>
    </w:p>
    <w:p w:rsidR="00533D9A" w:rsidRDefault="00533D9A" w:rsidP="004F14A5">
      <w:pPr>
        <w:spacing w:beforeAutospacing="1" w:after="100" w:afterAutospacing="1" w:line="240" w:lineRule="auto"/>
        <w:rPr>
          <w:rFonts w:eastAsia="Times New Roman" w:cstheme="minorHAnsi"/>
          <w:b/>
          <w:color w:val="4F81BD" w:themeColor="accent1"/>
          <w:sz w:val="28"/>
          <w:szCs w:val="28"/>
        </w:rPr>
      </w:pPr>
      <w:r w:rsidRPr="00533D9A">
        <w:rPr>
          <w:rFonts w:eastAsia="Times New Roman" w:cstheme="minorHAnsi"/>
          <w:b/>
          <w:color w:val="4F81BD" w:themeColor="accent1"/>
          <w:sz w:val="28"/>
          <w:szCs w:val="28"/>
        </w:rPr>
        <w:t>KALİTE POLİTİKAMIZ</w:t>
      </w:r>
    </w:p>
    <w:p w:rsidR="00533D9A" w:rsidRPr="00F65AB1" w:rsidRDefault="00533D9A" w:rsidP="004F14A5">
      <w:pPr>
        <w:spacing w:beforeAutospacing="1" w:after="100" w:afterAutospacing="1" w:line="240" w:lineRule="auto"/>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Sunulan ticaret ve sanayi odası faaliyetleri kapsamında; </w:t>
      </w:r>
    </w:p>
    <w:p w:rsidR="00533D9A" w:rsidRPr="00F65AB1" w:rsidRDefault="00533D9A" w:rsidP="004F14A5">
      <w:pPr>
        <w:spacing w:beforeAutospacing="1" w:after="100" w:afterAutospacing="1" w:line="240" w:lineRule="auto"/>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Üye taleplerinin mevzuat çerçevesinde karşılanarak, üye memnuniyetinin sağlanması, çalışanların kalite yönetim sistemine katılmalarının ve kişisel gelişimlerinin sağlanması amacı ile eğitimlerin planlanması, uygulanması ve sürekliliğinin sağlanması,</w:t>
      </w:r>
    </w:p>
    <w:p w:rsidR="00533D9A" w:rsidRPr="00F65AB1" w:rsidRDefault="00533D9A" w:rsidP="004F14A5">
      <w:pPr>
        <w:spacing w:beforeAutospacing="1" w:after="100" w:afterAutospacing="1" w:line="240" w:lineRule="auto"/>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Tüm faaliyetlerde, kalite yönetim sistemi şartlarına uyum sağlanarak, kalite hedeflerinin oluşturulması ve sistemin sürekli iyileştirilmesi, </w:t>
      </w:r>
    </w:p>
    <w:p w:rsidR="0015295E" w:rsidRPr="00481F4E" w:rsidRDefault="00533D9A" w:rsidP="004F14A5">
      <w:pPr>
        <w:spacing w:beforeAutospacing="1" w:after="100" w:afterAutospacing="1" w:line="240" w:lineRule="auto"/>
        <w:rPr>
          <w:rFonts w:ascii="Times New Roman" w:eastAsia="Times New Roman" w:hAnsi="Times New Roman" w:cs="Times New Roman"/>
          <w:color w:val="000000" w:themeColor="text1"/>
          <w:sz w:val="24"/>
          <w:szCs w:val="24"/>
        </w:rPr>
      </w:pPr>
      <w:r w:rsidRPr="00F65AB1">
        <w:rPr>
          <w:rFonts w:ascii="Times New Roman" w:eastAsia="Times New Roman" w:hAnsi="Times New Roman" w:cs="Times New Roman"/>
          <w:color w:val="000000" w:themeColor="text1"/>
          <w:sz w:val="24"/>
          <w:szCs w:val="24"/>
        </w:rPr>
        <w:t xml:space="preserve">Siverek ‘in ekonomik ve sosyal kalkınmasında etkili ve öncü role sahip olunması ve teknolojik gelişmelerin takip edilerek hizmet kalitesinin artırılması, kalite politikasını oluşturmaktadır. </w:t>
      </w:r>
    </w:p>
    <w:p w:rsidR="00533D9A" w:rsidRPr="0041376A" w:rsidRDefault="00651453" w:rsidP="004F14A5">
      <w:pPr>
        <w:pStyle w:val="ListeParagraf"/>
        <w:numPr>
          <w:ilvl w:val="0"/>
          <w:numId w:val="7"/>
        </w:numPr>
        <w:spacing w:beforeAutospacing="1" w:after="100" w:afterAutospacing="1" w:line="240" w:lineRule="auto"/>
        <w:rPr>
          <w:rFonts w:ascii="Times New Roman" w:eastAsia="Times New Roman" w:hAnsi="Times New Roman" w:cs="Times New Roman"/>
          <w:b/>
          <w:color w:val="4F81BD" w:themeColor="accent1"/>
          <w:sz w:val="24"/>
          <w:szCs w:val="24"/>
        </w:rPr>
      </w:pPr>
      <w:r w:rsidRPr="0041376A">
        <w:rPr>
          <w:rFonts w:ascii="Times New Roman" w:eastAsia="Times New Roman" w:hAnsi="Times New Roman" w:cs="Times New Roman"/>
          <w:b/>
          <w:sz w:val="24"/>
          <w:szCs w:val="24"/>
        </w:rPr>
        <w:t xml:space="preserve">SİVEREK TİCARET VE SANAYİ ODASI, ISO 9001 : 2015 DENETİNDEN </w:t>
      </w:r>
      <w:r w:rsidR="00B37296" w:rsidRPr="0041376A">
        <w:rPr>
          <w:rFonts w:ascii="Times New Roman" w:eastAsia="Times New Roman" w:hAnsi="Times New Roman" w:cs="Times New Roman"/>
          <w:b/>
          <w:sz w:val="24"/>
          <w:szCs w:val="24"/>
        </w:rPr>
        <w:t xml:space="preserve">BAŞARI İLE </w:t>
      </w:r>
      <w:r w:rsidRPr="0041376A">
        <w:rPr>
          <w:rFonts w:ascii="Times New Roman" w:eastAsia="Times New Roman" w:hAnsi="Times New Roman" w:cs="Times New Roman"/>
          <w:b/>
          <w:sz w:val="24"/>
          <w:szCs w:val="24"/>
        </w:rPr>
        <w:t>GEÇTİ</w:t>
      </w:r>
      <w:r w:rsidRPr="0041376A">
        <w:rPr>
          <w:rFonts w:ascii="Times New Roman" w:eastAsia="Times New Roman" w:hAnsi="Times New Roman" w:cs="Times New Roman"/>
          <w:b/>
          <w:color w:val="4F81BD" w:themeColor="accent1"/>
          <w:sz w:val="24"/>
          <w:szCs w:val="24"/>
        </w:rPr>
        <w:t>.</w:t>
      </w:r>
    </w:p>
    <w:p w:rsidR="006C77E3" w:rsidRPr="006C77E3" w:rsidRDefault="006C77E3" w:rsidP="00B37296">
      <w:pPr>
        <w:pStyle w:val="ListeParagraf"/>
        <w:spacing w:beforeAutospacing="1" w:after="100" w:afterAutospacing="1" w:line="240" w:lineRule="auto"/>
        <w:ind w:left="360"/>
        <w:rPr>
          <w:rFonts w:ascii="Times New Roman" w:eastAsia="Times New Roman" w:hAnsi="Times New Roman" w:cs="Times New Roman"/>
          <w:sz w:val="24"/>
          <w:szCs w:val="24"/>
        </w:rPr>
      </w:pPr>
    </w:p>
    <w:p w:rsidR="006C77E3" w:rsidRPr="00B37296" w:rsidRDefault="00481F4E" w:rsidP="00B37296">
      <w:pPr>
        <w:pStyle w:val="ListeParagraf"/>
        <w:spacing w:beforeAutospacing="1" w:after="100" w:afterAutospacing="1" w:line="240" w:lineRule="auto"/>
        <w:ind w:left="360"/>
        <w:rPr>
          <w:rFonts w:ascii="Times New Roman" w:eastAsia="Times New Roman" w:hAnsi="Times New Roman" w:cs="Times New Roman"/>
          <w:sz w:val="24"/>
          <w:szCs w:val="24"/>
        </w:rPr>
      </w:pPr>
      <w:r w:rsidRPr="00481F4E">
        <w:rPr>
          <w:rFonts w:ascii="Times New Roman" w:eastAsia="Times New Roman" w:hAnsi="Times New Roman" w:cs="Times New Roman"/>
          <w:noProof/>
          <w:sz w:val="24"/>
          <w:szCs w:val="24"/>
        </w:rPr>
        <w:drawing>
          <wp:inline distT="0" distB="0" distL="0" distR="0">
            <wp:extent cx="5759449" cy="3552825"/>
            <wp:effectExtent l="0" t="0" r="0" b="0"/>
            <wp:docPr id="57" name="Resim 57" descr="D:\--ORTAKLAR--\2025 İNSTAGRAM RESİMLERİ\Ekran görüntüsü 2026-01-27 14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2025 İNSTAGRAM RESİMLERİ\Ekran görüntüsü 2026-01-27 14182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4332" cy="3574343"/>
                    </a:xfrm>
                    <a:prstGeom prst="rect">
                      <a:avLst/>
                    </a:prstGeom>
                    <a:noFill/>
                    <a:ln>
                      <a:noFill/>
                    </a:ln>
                  </pic:spPr>
                </pic:pic>
              </a:graphicData>
            </a:graphic>
          </wp:inline>
        </w:drawing>
      </w:r>
    </w:p>
    <w:p w:rsidR="005E6DC6" w:rsidRPr="00F65AB1" w:rsidRDefault="00E32AC3" w:rsidP="0015295E">
      <w:pPr>
        <w:spacing w:beforeAutospacing="1" w:after="100" w:afterAutospacing="1" w:line="240" w:lineRule="auto"/>
        <w:rPr>
          <w:rFonts w:ascii="Times New Roman" w:hAnsi="Times New Roman" w:cs="Times New Roman"/>
          <w:sz w:val="24"/>
          <w:szCs w:val="24"/>
        </w:rPr>
      </w:pPr>
      <w:r w:rsidRPr="00F65AB1">
        <w:rPr>
          <w:rFonts w:ascii="Times New Roman" w:hAnsi="Times New Roman" w:cs="Times New Roman"/>
          <w:sz w:val="24"/>
          <w:szCs w:val="24"/>
        </w:rPr>
        <w:t xml:space="preserve">Türk Loydu tarafından </w:t>
      </w:r>
      <w:r w:rsidR="008935C6">
        <w:rPr>
          <w:rFonts w:ascii="Times New Roman" w:hAnsi="Times New Roman" w:cs="Times New Roman"/>
          <w:sz w:val="24"/>
          <w:szCs w:val="24"/>
        </w:rPr>
        <w:t>20</w:t>
      </w:r>
      <w:r w:rsidRPr="00F65AB1">
        <w:rPr>
          <w:rFonts w:ascii="Times New Roman" w:hAnsi="Times New Roman" w:cs="Times New Roman"/>
          <w:sz w:val="24"/>
          <w:szCs w:val="24"/>
        </w:rPr>
        <w:t>.1</w:t>
      </w:r>
      <w:r w:rsidR="008935C6">
        <w:rPr>
          <w:rFonts w:ascii="Times New Roman" w:hAnsi="Times New Roman" w:cs="Times New Roman"/>
          <w:sz w:val="24"/>
          <w:szCs w:val="24"/>
        </w:rPr>
        <w:t>1</w:t>
      </w:r>
      <w:r w:rsidRPr="00F65AB1">
        <w:rPr>
          <w:rFonts w:ascii="Times New Roman" w:hAnsi="Times New Roman" w:cs="Times New Roman"/>
          <w:sz w:val="24"/>
          <w:szCs w:val="24"/>
        </w:rPr>
        <w:t>.202</w:t>
      </w:r>
      <w:r w:rsidR="008935C6">
        <w:rPr>
          <w:rFonts w:ascii="Times New Roman" w:hAnsi="Times New Roman" w:cs="Times New Roman"/>
          <w:sz w:val="24"/>
          <w:szCs w:val="24"/>
        </w:rPr>
        <w:t>5</w:t>
      </w:r>
      <w:r w:rsidRPr="00F65AB1">
        <w:rPr>
          <w:rFonts w:ascii="Times New Roman" w:hAnsi="Times New Roman" w:cs="Times New Roman"/>
          <w:sz w:val="24"/>
          <w:szCs w:val="24"/>
        </w:rPr>
        <w:t xml:space="preserve"> tarihinde ,Iso 9001:2015 Kalite Yönetim Sistemleri Belgelendirme Denetimi (1. Periyodik Denetimi) yapıldı. Türk Loydu Denetçisi </w:t>
      </w:r>
      <w:r w:rsidR="00B37296" w:rsidRPr="00F65AB1">
        <w:rPr>
          <w:rFonts w:ascii="Times New Roman" w:hAnsi="Times New Roman" w:cs="Times New Roman"/>
          <w:sz w:val="24"/>
          <w:szCs w:val="24"/>
        </w:rPr>
        <w:t xml:space="preserve">H. Ömer </w:t>
      </w:r>
      <w:r w:rsidR="00B37296" w:rsidRPr="00F65AB1">
        <w:rPr>
          <w:rFonts w:ascii="Times New Roman" w:hAnsi="Times New Roman" w:cs="Times New Roman"/>
          <w:sz w:val="24"/>
          <w:szCs w:val="24"/>
        </w:rPr>
        <w:lastRenderedPageBreak/>
        <w:t>KAHRAMAN</w:t>
      </w:r>
      <w:r w:rsidRPr="00F65AB1">
        <w:rPr>
          <w:rFonts w:ascii="Times New Roman" w:hAnsi="Times New Roman" w:cs="Times New Roman"/>
          <w:sz w:val="24"/>
          <w:szCs w:val="24"/>
        </w:rPr>
        <w:t xml:space="preserve">  tarafından yapılan Denetime Genel Sekreter Hayriye YEŞİLYAPRAK AY ,</w:t>
      </w:r>
      <w:r w:rsidR="003A2BB6" w:rsidRPr="00F65AB1">
        <w:rPr>
          <w:rFonts w:ascii="Times New Roman" w:hAnsi="Times New Roman" w:cs="Times New Roman"/>
          <w:sz w:val="24"/>
          <w:szCs w:val="24"/>
        </w:rPr>
        <w:t xml:space="preserve"> </w:t>
      </w:r>
      <w:r w:rsidRPr="00F65AB1">
        <w:rPr>
          <w:rFonts w:ascii="Times New Roman" w:hAnsi="Times New Roman" w:cs="Times New Roman"/>
          <w:sz w:val="24"/>
          <w:szCs w:val="24"/>
        </w:rPr>
        <w:t xml:space="preserve">Akreditasyon ve Kalite Yetkilisi Cemil KÜÇÜKBAYRAK, Ticaret Sicil Müdürü Birsen BEYAZKUŞ ve Bilgi İşlem Sorumlusu </w:t>
      </w:r>
      <w:r w:rsidR="00B37296" w:rsidRPr="00F65AB1">
        <w:rPr>
          <w:rFonts w:ascii="Times New Roman" w:hAnsi="Times New Roman" w:cs="Times New Roman"/>
          <w:sz w:val="24"/>
          <w:szCs w:val="24"/>
        </w:rPr>
        <w:t xml:space="preserve">Özgür AĞIRAĞAÇ </w:t>
      </w:r>
      <w:r w:rsidRPr="00F65AB1">
        <w:rPr>
          <w:rFonts w:ascii="Times New Roman" w:hAnsi="Times New Roman" w:cs="Times New Roman"/>
          <w:sz w:val="24"/>
          <w:szCs w:val="24"/>
        </w:rPr>
        <w:t xml:space="preserve">katılım </w:t>
      </w:r>
      <w:r w:rsidR="00B37296" w:rsidRPr="00F65AB1">
        <w:rPr>
          <w:rFonts w:ascii="Times New Roman" w:hAnsi="Times New Roman" w:cs="Times New Roman"/>
          <w:sz w:val="24"/>
          <w:szCs w:val="24"/>
        </w:rPr>
        <w:t>sağladı</w:t>
      </w:r>
      <w:r w:rsidRPr="00F65AB1">
        <w:rPr>
          <w:rFonts w:ascii="Times New Roman" w:hAnsi="Times New Roman" w:cs="Times New Roman"/>
          <w:sz w:val="24"/>
          <w:szCs w:val="24"/>
        </w:rPr>
        <w:t xml:space="preserve">. Denetim sonucu, Siverek TSO Yönetim sistemi Standart isteklerini karşılamakta olduğu ve belgelendirmenin sürdürülmesinin önerildiği, ayrıca; Yönetim sisteminin kuvvetli yönleri vurgulanmış olup herhangi bir uygunsuzluk bulunmamıştır. </w:t>
      </w:r>
    </w:p>
    <w:p w:rsidR="007D6A69" w:rsidRPr="007D6A69" w:rsidRDefault="007D6A69" w:rsidP="00F65AB1">
      <w:pPr>
        <w:spacing w:beforeAutospacing="1" w:after="100" w:afterAutospacing="1" w:line="240" w:lineRule="auto"/>
        <w:rPr>
          <w:rFonts w:ascii="Times New Roman" w:eastAsia="Times New Roman" w:hAnsi="Times New Roman" w:cs="Times New Roman"/>
          <w:sz w:val="28"/>
          <w:szCs w:val="28"/>
        </w:rPr>
      </w:pPr>
    </w:p>
    <w:p w:rsidR="0058573A" w:rsidRPr="001639EE" w:rsidRDefault="00F4327F" w:rsidP="00F4327F">
      <w:pPr>
        <w:rPr>
          <w:rFonts w:eastAsia="Calibri" w:cstheme="minorHAnsi"/>
          <w:b/>
          <w:noProof/>
          <w:color w:val="1F497D" w:themeColor="text2"/>
          <w:sz w:val="48"/>
          <w:szCs w:val="48"/>
        </w:rPr>
      </w:pPr>
      <w:r w:rsidRPr="001639EE">
        <w:rPr>
          <w:rFonts w:eastAsia="Calibri" w:cstheme="minorHAnsi"/>
          <w:b/>
          <w:noProof/>
          <w:color w:val="1F497D" w:themeColor="text2"/>
          <w:sz w:val="48"/>
          <w:szCs w:val="48"/>
        </w:rPr>
        <w:t>2-</w:t>
      </w:r>
      <w:r w:rsidR="001639EE" w:rsidRPr="001639EE">
        <w:rPr>
          <w:rFonts w:eastAsia="Calibri" w:cstheme="minorHAnsi"/>
          <w:b/>
          <w:noProof/>
          <w:color w:val="1F497D" w:themeColor="text2"/>
          <w:sz w:val="48"/>
          <w:szCs w:val="48"/>
        </w:rPr>
        <w:t xml:space="preserve">TEMEL HİZMETLER </w:t>
      </w:r>
    </w:p>
    <w:p w:rsidR="008935C6" w:rsidRPr="001639EE" w:rsidRDefault="0058573A" w:rsidP="008935C6">
      <w:pPr>
        <w:rPr>
          <w:rFonts w:eastAsia="Calibri" w:cstheme="minorHAnsi"/>
          <w:b/>
          <w:noProof/>
          <w:color w:val="000000" w:themeColor="text1"/>
          <w:sz w:val="36"/>
          <w:szCs w:val="36"/>
        </w:rPr>
      </w:pPr>
      <w:r>
        <w:rPr>
          <w:rFonts w:eastAsia="Calibri" w:cstheme="minorHAnsi"/>
          <w:b/>
          <w:noProof/>
          <w:color w:val="4F81BD" w:themeColor="accent1"/>
          <w:sz w:val="40"/>
          <w:szCs w:val="40"/>
        </w:rPr>
        <w:t xml:space="preserve"> </w:t>
      </w:r>
      <w:r w:rsidRPr="001639EE">
        <w:rPr>
          <w:rFonts w:eastAsia="Calibri" w:cstheme="minorHAnsi"/>
          <w:b/>
          <w:noProof/>
          <w:color w:val="000000" w:themeColor="text1"/>
          <w:sz w:val="36"/>
          <w:szCs w:val="36"/>
        </w:rPr>
        <w:t xml:space="preserve">2.1 </w:t>
      </w:r>
      <w:r w:rsidR="001639EE" w:rsidRPr="001639EE">
        <w:rPr>
          <w:rFonts w:eastAsia="Calibri" w:cstheme="minorHAnsi"/>
          <w:b/>
          <w:noProof/>
          <w:color w:val="000000" w:themeColor="text1"/>
          <w:sz w:val="36"/>
          <w:szCs w:val="36"/>
        </w:rPr>
        <w:t xml:space="preserve">İLİŞKİ AĞI </w:t>
      </w:r>
    </w:p>
    <w:p w:rsidR="008935C6" w:rsidRDefault="008935C6" w:rsidP="008935C6">
      <w:pPr>
        <w:pStyle w:val="ListeParagraf"/>
        <w:numPr>
          <w:ilvl w:val="0"/>
          <w:numId w:val="3"/>
        </w:numPr>
        <w:rPr>
          <w:rFonts w:ascii="Times New Roman" w:eastAsia="Calibri" w:hAnsi="Times New Roman" w:cs="Times New Roman"/>
          <w:b/>
          <w:noProof/>
          <w:sz w:val="28"/>
          <w:szCs w:val="28"/>
        </w:rPr>
      </w:pPr>
      <w:r w:rsidRPr="008935C6">
        <w:rPr>
          <w:rFonts w:ascii="Times New Roman" w:eastAsia="Calibri" w:hAnsi="Times New Roman" w:cs="Times New Roman"/>
          <w:b/>
          <w:noProof/>
          <w:sz w:val="28"/>
          <w:szCs w:val="28"/>
        </w:rPr>
        <w:t>SİVEREK OSB İÇİN SİVEREK MÜTEŞEBBİS HEYETİ İLE BİR ARAYA GELDİK</w:t>
      </w:r>
    </w:p>
    <w:p w:rsidR="008935C6" w:rsidRPr="008935C6" w:rsidRDefault="008935C6" w:rsidP="008935C6">
      <w:pPr>
        <w:rPr>
          <w:rFonts w:ascii="Times New Roman" w:eastAsia="Calibri" w:hAnsi="Times New Roman" w:cs="Times New Roman"/>
          <w:b/>
          <w:noProof/>
          <w:sz w:val="28"/>
          <w:szCs w:val="28"/>
        </w:rPr>
      </w:pPr>
      <w:r w:rsidRPr="008935C6">
        <w:rPr>
          <w:rFonts w:ascii="Times New Roman" w:eastAsia="Calibri" w:hAnsi="Times New Roman" w:cs="Times New Roman"/>
          <w:b/>
          <w:noProof/>
          <w:sz w:val="28"/>
          <w:szCs w:val="28"/>
        </w:rPr>
        <w:drawing>
          <wp:inline distT="0" distB="0" distL="0" distR="0">
            <wp:extent cx="5760085" cy="3228975"/>
            <wp:effectExtent l="0" t="0" r="0" b="9525"/>
            <wp:docPr id="61" name="Resim 61" descr="D:\--ORTAKLAR--\2025 İNSTAGRAM RESİMLERİ\Ekran görüntüsü 2026-01-27 14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2025 İNSTAGRAM RESİMLERİ\Ekran görüntüsü 2026-01-27 1417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4818" cy="3231628"/>
                    </a:xfrm>
                    <a:prstGeom prst="rect">
                      <a:avLst/>
                    </a:prstGeom>
                    <a:noFill/>
                    <a:ln>
                      <a:noFill/>
                    </a:ln>
                  </pic:spPr>
                </pic:pic>
              </a:graphicData>
            </a:graphic>
          </wp:inline>
        </w:drawing>
      </w:r>
    </w:p>
    <w:p w:rsidR="00281CEC" w:rsidRPr="006900C1" w:rsidRDefault="008935C6" w:rsidP="006900C1">
      <w:pPr>
        <w:pStyle w:val="NormalWeb"/>
      </w:pPr>
      <w:r>
        <w:t xml:space="preserve">2025 yılı içinde sık sık Siverek Kaymakamlık Başkanlığında bir araya gelen Müteşebbis Heyet; OSB’nin tamamlama süreci, aksayan hizmetler, gerçekleşen sorunlar üzerinde çözüm önerileri bulmak , yatırımcılarımızın yanında olup bir an önce OSB’nin tamamlanması için istişarelerde bulunuldu. </w:t>
      </w:r>
    </w:p>
    <w:p w:rsidR="0074744A" w:rsidRPr="000E6A87" w:rsidRDefault="008935C6" w:rsidP="0074744A">
      <w:pPr>
        <w:pStyle w:val="ListeParagraf"/>
        <w:numPr>
          <w:ilvl w:val="0"/>
          <w:numId w:val="8"/>
        </w:numPr>
        <w:rPr>
          <w:rFonts w:ascii="Times New Roman" w:eastAsia="Calibri" w:hAnsi="Times New Roman" w:cs="Times New Roman"/>
          <w:sz w:val="24"/>
          <w:szCs w:val="24"/>
        </w:rPr>
      </w:pPr>
      <w:r>
        <w:rPr>
          <w:rFonts w:ascii="Times New Roman" w:eastAsia="Calibri" w:hAnsi="Times New Roman" w:cs="Times New Roman"/>
          <w:b/>
          <w:noProof/>
          <w:sz w:val="24"/>
          <w:szCs w:val="24"/>
        </w:rPr>
        <w:t>13</w:t>
      </w:r>
      <w:r w:rsidR="00CC45FE" w:rsidRPr="000E6A87">
        <w:rPr>
          <w:rFonts w:ascii="Times New Roman" w:eastAsia="Calibri" w:hAnsi="Times New Roman" w:cs="Times New Roman"/>
          <w:b/>
          <w:noProof/>
          <w:sz w:val="24"/>
          <w:szCs w:val="24"/>
        </w:rPr>
        <w:t xml:space="preserve"> Şubat 202</w:t>
      </w:r>
      <w:r>
        <w:rPr>
          <w:rFonts w:ascii="Times New Roman" w:eastAsia="Calibri" w:hAnsi="Times New Roman" w:cs="Times New Roman"/>
          <w:b/>
          <w:noProof/>
          <w:sz w:val="24"/>
          <w:szCs w:val="24"/>
        </w:rPr>
        <w:t>5</w:t>
      </w:r>
      <w:r w:rsidR="002B1BD8" w:rsidRPr="000E6A87">
        <w:rPr>
          <w:rFonts w:ascii="Times New Roman" w:eastAsia="Calibri" w:hAnsi="Times New Roman" w:cs="Times New Roman"/>
          <w:noProof/>
          <w:sz w:val="24"/>
          <w:szCs w:val="24"/>
        </w:rPr>
        <w:t xml:space="preserve"> tarihinde K</w:t>
      </w:r>
      <w:r w:rsidR="0074744A" w:rsidRPr="000E6A87">
        <w:rPr>
          <w:rFonts w:ascii="Times New Roman" w:eastAsia="Calibri" w:hAnsi="Times New Roman" w:cs="Times New Roman"/>
          <w:noProof/>
          <w:sz w:val="24"/>
          <w:szCs w:val="24"/>
        </w:rPr>
        <w:t>aymakamlık</w:t>
      </w:r>
      <w:r w:rsidR="002B1BD8" w:rsidRPr="000E6A87">
        <w:rPr>
          <w:rFonts w:ascii="Times New Roman" w:eastAsia="Calibri" w:hAnsi="Times New Roman" w:cs="Times New Roman"/>
          <w:noProof/>
          <w:sz w:val="24"/>
          <w:szCs w:val="24"/>
        </w:rPr>
        <w:t xml:space="preserve"> binasında düzenlenen OSB toplantısına</w:t>
      </w:r>
      <w:r w:rsidR="0074744A" w:rsidRPr="000E6A87">
        <w:rPr>
          <w:rFonts w:ascii="Times New Roman" w:eastAsia="Calibri" w:hAnsi="Times New Roman" w:cs="Times New Roman"/>
          <w:noProof/>
          <w:sz w:val="24"/>
          <w:szCs w:val="24"/>
        </w:rPr>
        <w:t xml:space="preserve"> </w:t>
      </w:r>
      <w:r w:rsidR="002B1BD8" w:rsidRPr="000E6A87">
        <w:rPr>
          <w:rFonts w:ascii="Times New Roman" w:eastAsia="Calibri" w:hAnsi="Times New Roman" w:cs="Times New Roman"/>
          <w:noProof/>
          <w:sz w:val="24"/>
          <w:szCs w:val="24"/>
        </w:rPr>
        <w:t xml:space="preserve">Odamızın OSB Kurul Heyeti katılım sağladı. </w:t>
      </w:r>
      <w:r w:rsidR="00C87F41" w:rsidRPr="000E6A87">
        <w:rPr>
          <w:rFonts w:ascii="Times New Roman" w:eastAsia="Calibri" w:hAnsi="Times New Roman" w:cs="Times New Roman"/>
          <w:noProof/>
          <w:sz w:val="24"/>
          <w:szCs w:val="24"/>
        </w:rPr>
        <w:t>Osb’nin son durumu görüşüldü.</w:t>
      </w:r>
    </w:p>
    <w:p w:rsidR="0074744A" w:rsidRPr="000E6A87" w:rsidRDefault="008935C6" w:rsidP="0074744A">
      <w:pPr>
        <w:numPr>
          <w:ilvl w:val="0"/>
          <w:numId w:val="8"/>
        </w:numPr>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07</w:t>
      </w:r>
      <w:r w:rsidR="0074744A" w:rsidRPr="000E6A8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Mayıs 2025</w:t>
      </w:r>
      <w:r w:rsidR="0074744A" w:rsidRPr="000E6A87">
        <w:rPr>
          <w:rFonts w:ascii="Times New Roman" w:eastAsia="Calibri" w:hAnsi="Times New Roman" w:cs="Times New Roman"/>
          <w:sz w:val="24"/>
          <w:szCs w:val="24"/>
        </w:rPr>
        <w:t xml:space="preserve"> tarihinde</w:t>
      </w:r>
      <w:r>
        <w:rPr>
          <w:rFonts w:ascii="Times New Roman" w:eastAsia="Calibri" w:hAnsi="Times New Roman" w:cs="Times New Roman"/>
          <w:sz w:val="24"/>
          <w:szCs w:val="24"/>
        </w:rPr>
        <w:t xml:space="preserve"> müteşebbis heyet ile bir araya gelerek isale hattı yapım süreci, atıksu arıtma tesisi yapım süreci, osb genel durum değerlendirlmesi yapıldı. </w:t>
      </w:r>
      <w:r w:rsidR="00CC45FE" w:rsidRPr="000E6A87">
        <w:rPr>
          <w:rFonts w:ascii="Times New Roman" w:eastAsia="Calibri" w:hAnsi="Times New Roman" w:cs="Times New Roman"/>
          <w:sz w:val="24"/>
          <w:szCs w:val="24"/>
        </w:rPr>
        <w:t xml:space="preserve"> </w:t>
      </w:r>
    </w:p>
    <w:p w:rsidR="0074744A" w:rsidRDefault="008935C6" w:rsidP="002B1BD8">
      <w:pPr>
        <w:pStyle w:val="ListeParagraf"/>
        <w:numPr>
          <w:ilvl w:val="0"/>
          <w:numId w:val="8"/>
        </w:numPr>
        <w:rPr>
          <w:rFonts w:ascii="Times New Roman" w:eastAsia="Calibri" w:hAnsi="Times New Roman" w:cs="Times New Roman"/>
          <w:sz w:val="24"/>
          <w:szCs w:val="24"/>
        </w:rPr>
      </w:pPr>
      <w:r>
        <w:rPr>
          <w:rFonts w:ascii="Times New Roman" w:eastAsia="Calibri" w:hAnsi="Times New Roman" w:cs="Times New Roman"/>
          <w:b/>
          <w:noProof/>
          <w:sz w:val="24"/>
          <w:szCs w:val="24"/>
        </w:rPr>
        <w:t>30</w:t>
      </w:r>
      <w:r w:rsidR="0074744A" w:rsidRPr="000E6A87">
        <w:rPr>
          <w:rFonts w:ascii="Times New Roman" w:eastAsia="Calibri" w:hAnsi="Times New Roman" w:cs="Times New Roman"/>
          <w:b/>
          <w:noProof/>
          <w:sz w:val="24"/>
          <w:szCs w:val="24"/>
        </w:rPr>
        <w:t xml:space="preserve"> </w:t>
      </w:r>
      <w:r>
        <w:rPr>
          <w:rFonts w:ascii="Times New Roman" w:eastAsia="Calibri" w:hAnsi="Times New Roman" w:cs="Times New Roman"/>
          <w:b/>
          <w:noProof/>
          <w:sz w:val="24"/>
          <w:szCs w:val="24"/>
        </w:rPr>
        <w:t>Temmuz</w:t>
      </w:r>
      <w:r w:rsidR="00CC45FE" w:rsidRPr="000E6A87">
        <w:rPr>
          <w:rFonts w:ascii="Times New Roman" w:eastAsia="Calibri" w:hAnsi="Times New Roman" w:cs="Times New Roman"/>
          <w:b/>
          <w:noProof/>
          <w:sz w:val="24"/>
          <w:szCs w:val="24"/>
        </w:rPr>
        <w:t xml:space="preserve"> </w:t>
      </w:r>
      <w:r w:rsidR="0074744A" w:rsidRPr="000E6A87">
        <w:rPr>
          <w:rFonts w:ascii="Times New Roman" w:eastAsia="Calibri" w:hAnsi="Times New Roman" w:cs="Times New Roman"/>
          <w:b/>
          <w:noProof/>
          <w:sz w:val="24"/>
          <w:szCs w:val="24"/>
        </w:rPr>
        <w:t>202</w:t>
      </w:r>
      <w:r>
        <w:rPr>
          <w:rFonts w:ascii="Times New Roman" w:eastAsia="Calibri" w:hAnsi="Times New Roman" w:cs="Times New Roman"/>
          <w:b/>
          <w:noProof/>
          <w:sz w:val="24"/>
          <w:szCs w:val="24"/>
        </w:rPr>
        <w:t xml:space="preserve">5 </w:t>
      </w:r>
      <w:r w:rsidR="006E639B" w:rsidRPr="000E6A87">
        <w:rPr>
          <w:rFonts w:ascii="Times New Roman" w:eastAsia="Calibri" w:hAnsi="Times New Roman" w:cs="Times New Roman"/>
          <w:noProof/>
          <w:color w:val="000000" w:themeColor="text1"/>
          <w:sz w:val="24"/>
          <w:szCs w:val="24"/>
        </w:rPr>
        <w:t>tarihinde</w:t>
      </w:r>
      <w:r w:rsidR="0074744A" w:rsidRPr="000E6A87">
        <w:rPr>
          <w:rFonts w:ascii="Times New Roman" w:eastAsia="Calibri" w:hAnsi="Times New Roman" w:cs="Times New Roman"/>
          <w:noProof/>
          <w:sz w:val="24"/>
          <w:szCs w:val="24"/>
        </w:rPr>
        <w:t xml:space="preserve"> </w:t>
      </w:r>
      <w:r w:rsidR="002B1BD8" w:rsidRPr="000E6A87">
        <w:rPr>
          <w:rFonts w:ascii="Times New Roman" w:eastAsia="Calibri" w:hAnsi="Times New Roman" w:cs="Times New Roman"/>
          <w:noProof/>
          <w:sz w:val="24"/>
          <w:szCs w:val="24"/>
        </w:rPr>
        <w:t>Kaymakamlık binasında düzenlenen OSB toplantısına Odamızın OSB Kurul Heyeti katılım sağladı.</w:t>
      </w:r>
      <w:r w:rsidR="006E639B" w:rsidRPr="000E6A87">
        <w:rPr>
          <w:rFonts w:ascii="Times New Roman" w:eastAsia="Calibri" w:hAnsi="Times New Roman" w:cs="Times New Roman"/>
          <w:noProof/>
          <w:sz w:val="24"/>
          <w:szCs w:val="24"/>
        </w:rPr>
        <w:t xml:space="preserve"> İsale hattı projelendirme, atıksu arıtma tesisi projelendirme, arsa tahsis ve iptal süreçleri, yatırımcı firmaların değerlendirilmesi ve </w:t>
      </w:r>
      <w:r w:rsidR="002B1BD8" w:rsidRPr="000E6A87">
        <w:rPr>
          <w:rFonts w:ascii="Times New Roman" w:eastAsia="Calibri" w:hAnsi="Times New Roman" w:cs="Times New Roman"/>
          <w:noProof/>
          <w:sz w:val="24"/>
          <w:szCs w:val="24"/>
        </w:rPr>
        <w:t xml:space="preserve">ilave alan konular görüşüldü. </w:t>
      </w:r>
      <w:r w:rsidR="0074744A" w:rsidRPr="000E6A87">
        <w:rPr>
          <w:rFonts w:ascii="Times New Roman" w:eastAsia="Calibri" w:hAnsi="Times New Roman" w:cs="Times New Roman"/>
          <w:noProof/>
          <w:sz w:val="24"/>
          <w:szCs w:val="24"/>
        </w:rPr>
        <w:t xml:space="preserve"> </w:t>
      </w:r>
    </w:p>
    <w:p w:rsidR="008935C6" w:rsidRPr="008935C6" w:rsidRDefault="008935C6" w:rsidP="008935C6">
      <w:pPr>
        <w:numPr>
          <w:ilvl w:val="0"/>
          <w:numId w:val="8"/>
        </w:numPr>
        <w:rPr>
          <w:rFonts w:ascii="Times New Roman" w:eastAsia="Calibri" w:hAnsi="Times New Roman" w:cs="Times New Roman"/>
          <w:sz w:val="24"/>
          <w:szCs w:val="24"/>
        </w:rPr>
      </w:pPr>
      <w:r>
        <w:rPr>
          <w:rFonts w:ascii="Times New Roman" w:eastAsia="Calibri" w:hAnsi="Times New Roman" w:cs="Times New Roman"/>
          <w:b/>
          <w:noProof/>
          <w:sz w:val="24"/>
          <w:szCs w:val="24"/>
        </w:rPr>
        <w:t xml:space="preserve">13 Ağustos 2025 </w:t>
      </w:r>
      <w:r>
        <w:rPr>
          <w:rFonts w:ascii="Times New Roman" w:eastAsia="Calibri" w:hAnsi="Times New Roman" w:cs="Times New Roman"/>
          <w:sz w:val="24"/>
          <w:szCs w:val="24"/>
        </w:rPr>
        <w:t xml:space="preserve">müteşebbis heyet ile bir araya gelerek isale hattı yapım süreci, atıksu arıtma tesisi yapım süreci, osb genel durum değerlendirlmesi yapıldı. </w:t>
      </w:r>
      <w:r w:rsidRPr="000E6A87">
        <w:rPr>
          <w:rFonts w:ascii="Times New Roman" w:eastAsia="Calibri" w:hAnsi="Times New Roman" w:cs="Times New Roman"/>
          <w:sz w:val="24"/>
          <w:szCs w:val="24"/>
        </w:rPr>
        <w:t xml:space="preserve"> </w:t>
      </w:r>
    </w:p>
    <w:p w:rsidR="00213B0B" w:rsidRPr="000E6A87" w:rsidRDefault="008935C6" w:rsidP="00356645">
      <w:pPr>
        <w:pStyle w:val="ListeParagraf"/>
        <w:numPr>
          <w:ilvl w:val="0"/>
          <w:numId w:val="8"/>
        </w:numPr>
        <w:rPr>
          <w:rFonts w:ascii="Times New Roman" w:eastAsia="Calibri" w:hAnsi="Times New Roman" w:cs="Times New Roman"/>
          <w:sz w:val="24"/>
          <w:szCs w:val="24"/>
        </w:rPr>
      </w:pPr>
      <w:r>
        <w:rPr>
          <w:rFonts w:ascii="Times New Roman" w:eastAsia="Calibri" w:hAnsi="Times New Roman" w:cs="Times New Roman"/>
          <w:b/>
          <w:noProof/>
          <w:sz w:val="24"/>
          <w:szCs w:val="24"/>
        </w:rPr>
        <w:t>12</w:t>
      </w:r>
      <w:r w:rsidR="006E639B" w:rsidRPr="000E6A87">
        <w:rPr>
          <w:rFonts w:ascii="Times New Roman" w:eastAsia="Calibri" w:hAnsi="Times New Roman" w:cs="Times New Roman"/>
          <w:b/>
          <w:noProof/>
          <w:sz w:val="24"/>
          <w:szCs w:val="24"/>
        </w:rPr>
        <w:t xml:space="preserve"> Kasım 202</w:t>
      </w:r>
      <w:r>
        <w:rPr>
          <w:rFonts w:ascii="Times New Roman" w:eastAsia="Calibri" w:hAnsi="Times New Roman" w:cs="Times New Roman"/>
          <w:b/>
          <w:noProof/>
          <w:sz w:val="24"/>
          <w:szCs w:val="24"/>
        </w:rPr>
        <w:t>5</w:t>
      </w:r>
      <w:r w:rsidR="006E639B" w:rsidRPr="000E6A87">
        <w:rPr>
          <w:rFonts w:ascii="Times New Roman" w:eastAsia="Calibri" w:hAnsi="Times New Roman" w:cs="Times New Roman"/>
          <w:b/>
          <w:noProof/>
          <w:sz w:val="24"/>
          <w:szCs w:val="24"/>
        </w:rPr>
        <w:t xml:space="preserve"> </w:t>
      </w:r>
      <w:r w:rsidR="006E639B" w:rsidRPr="000E6A87">
        <w:rPr>
          <w:rFonts w:ascii="Times New Roman" w:eastAsia="Calibri" w:hAnsi="Times New Roman" w:cs="Times New Roman"/>
          <w:noProof/>
          <w:color w:val="000000" w:themeColor="text1"/>
          <w:sz w:val="24"/>
          <w:szCs w:val="24"/>
        </w:rPr>
        <w:t>tarihinde</w:t>
      </w:r>
      <w:r w:rsidR="006E639B" w:rsidRPr="000E6A87">
        <w:rPr>
          <w:rFonts w:ascii="Times New Roman" w:eastAsia="Calibri" w:hAnsi="Times New Roman" w:cs="Times New Roman"/>
          <w:noProof/>
          <w:sz w:val="24"/>
          <w:szCs w:val="24"/>
        </w:rPr>
        <w:t xml:space="preserve"> Kaymakamlık binasında düzenlenen OSB toplantısına Odamızın OSB Kurul Heyeti katılım sağladı. İsale hattı projelendirme, atıksu arıtma tesisi projelendirme, arsa tahsis ve iptal süreçleri, yatırımcı firmaların değerlendirilmesi ve ilave alan konular görüşüldü.  </w:t>
      </w:r>
    </w:p>
    <w:p w:rsidR="0074744A" w:rsidRPr="000E6A87" w:rsidRDefault="006C2308" w:rsidP="006C2308">
      <w:pPr>
        <w:pStyle w:val="ListeParagraf"/>
        <w:numPr>
          <w:ilvl w:val="0"/>
          <w:numId w:val="7"/>
        </w:numPr>
        <w:rPr>
          <w:rFonts w:ascii="Times New Roman" w:eastAsia="Calibri" w:hAnsi="Times New Roman" w:cs="Times New Roman"/>
          <w:b/>
          <w:sz w:val="24"/>
          <w:szCs w:val="24"/>
        </w:rPr>
      </w:pPr>
      <w:r w:rsidRPr="000E6A87">
        <w:rPr>
          <w:rFonts w:ascii="Times New Roman" w:eastAsia="Calibri" w:hAnsi="Times New Roman" w:cs="Times New Roman"/>
          <w:b/>
          <w:sz w:val="24"/>
          <w:szCs w:val="24"/>
        </w:rPr>
        <w:t xml:space="preserve">KORUMA KURULU BAŞKANLIĞINDAKİ DENETİM SERBESTLİK </w:t>
      </w:r>
      <w:r w:rsidR="00380F4C" w:rsidRPr="000E6A87">
        <w:rPr>
          <w:rFonts w:ascii="Times New Roman" w:eastAsia="Calibri" w:hAnsi="Times New Roman" w:cs="Times New Roman"/>
          <w:b/>
          <w:sz w:val="24"/>
          <w:szCs w:val="24"/>
        </w:rPr>
        <w:t>TOPLANTILARINA KATILDIK</w:t>
      </w:r>
    </w:p>
    <w:p w:rsidR="003C4102" w:rsidRPr="000E6A87" w:rsidRDefault="003C4102" w:rsidP="003C4102">
      <w:pPr>
        <w:pStyle w:val="ListeParagraf"/>
        <w:ind w:left="360"/>
        <w:rPr>
          <w:rFonts w:ascii="Times New Roman" w:eastAsia="Calibri" w:hAnsi="Times New Roman" w:cs="Times New Roman"/>
          <w:b/>
          <w:sz w:val="24"/>
          <w:szCs w:val="24"/>
        </w:rPr>
      </w:pPr>
    </w:p>
    <w:p w:rsidR="00380F4C" w:rsidRPr="000E6A87" w:rsidRDefault="008935C6" w:rsidP="00380F4C">
      <w:pPr>
        <w:pStyle w:val="ListeParagraf"/>
        <w:numPr>
          <w:ilvl w:val="0"/>
          <w:numId w:val="9"/>
        </w:numPr>
        <w:rPr>
          <w:rFonts w:ascii="Times New Roman" w:eastAsia="Calibri" w:hAnsi="Times New Roman" w:cs="Times New Roman"/>
          <w:sz w:val="24"/>
          <w:szCs w:val="24"/>
        </w:rPr>
      </w:pPr>
      <w:r>
        <w:rPr>
          <w:rFonts w:ascii="Times New Roman" w:eastAsia="Calibri" w:hAnsi="Times New Roman" w:cs="Times New Roman"/>
          <w:b/>
          <w:sz w:val="24"/>
          <w:szCs w:val="24"/>
        </w:rPr>
        <w:t>10</w:t>
      </w:r>
      <w:r w:rsidR="00356645" w:rsidRPr="000E6A8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Ocak</w:t>
      </w:r>
      <w:r w:rsidR="00356645" w:rsidRPr="000E6A87">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5</w:t>
      </w:r>
      <w:r w:rsidR="00380F4C" w:rsidRPr="000E6A87">
        <w:rPr>
          <w:rFonts w:ascii="Times New Roman" w:eastAsia="Calibri" w:hAnsi="Times New Roman" w:cs="Times New Roman"/>
          <w:sz w:val="24"/>
          <w:szCs w:val="24"/>
        </w:rPr>
        <w:t xml:space="preserve"> tarihinde Denetim Serbestlik binasında Cumhuriyet Savcısı Başkanlığında gerçekleşen toplantıya odamız Genel Sekreteri katılım sağladı. Lobi faaliyetleri kapsamında ortak akıl toplantıları yapılarak Siverek için önemli kararlar alındı. </w:t>
      </w:r>
    </w:p>
    <w:p w:rsidR="00380F4C" w:rsidRPr="000E6A87" w:rsidRDefault="008935C6" w:rsidP="00380F4C">
      <w:pPr>
        <w:pStyle w:val="ListeParagraf"/>
        <w:numPr>
          <w:ilvl w:val="0"/>
          <w:numId w:val="9"/>
        </w:numPr>
        <w:rPr>
          <w:rFonts w:ascii="Times New Roman" w:eastAsia="Calibri" w:hAnsi="Times New Roman" w:cs="Times New Roman"/>
          <w:sz w:val="24"/>
          <w:szCs w:val="24"/>
        </w:rPr>
      </w:pPr>
      <w:r>
        <w:rPr>
          <w:rFonts w:ascii="Times New Roman" w:eastAsia="Calibri" w:hAnsi="Times New Roman" w:cs="Times New Roman"/>
          <w:b/>
          <w:sz w:val="24"/>
          <w:szCs w:val="24"/>
        </w:rPr>
        <w:t>10</w:t>
      </w:r>
      <w:r w:rsidR="00380F4C" w:rsidRPr="000E6A87">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Kasım</w:t>
      </w:r>
      <w:r w:rsidR="00356645" w:rsidRPr="000E6A87">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5</w:t>
      </w:r>
      <w:r w:rsidR="00380F4C" w:rsidRPr="000E6A87">
        <w:rPr>
          <w:rFonts w:ascii="Times New Roman" w:eastAsia="Calibri" w:hAnsi="Times New Roman" w:cs="Times New Roman"/>
          <w:sz w:val="24"/>
          <w:szCs w:val="24"/>
        </w:rPr>
        <w:t xml:space="preserve"> tarihinde Denetim Serbestlik binasında Cumhuriyet Savcısı Başkanlığında gerçekleşen toplantıya odamız Genel Sekreteri katılım sağladı. Lobi faaliyetleri kapsamında ortak akıl toplantıları yapılarak Siverek için önemli kararlar alındı</w:t>
      </w:r>
    </w:p>
    <w:p w:rsidR="00AC7CA7" w:rsidRPr="009759A9" w:rsidRDefault="008935C6" w:rsidP="00AC7CA7">
      <w:pPr>
        <w:pStyle w:val="ListeParagraf"/>
        <w:numPr>
          <w:ilvl w:val="0"/>
          <w:numId w:val="9"/>
        </w:numPr>
        <w:rPr>
          <w:rFonts w:ascii="Times New Roman" w:eastAsia="Calibri" w:hAnsi="Times New Roman" w:cs="Times New Roman"/>
          <w:sz w:val="24"/>
          <w:szCs w:val="24"/>
        </w:rPr>
      </w:pPr>
      <w:r>
        <w:rPr>
          <w:rFonts w:ascii="Times New Roman" w:eastAsia="Calibri" w:hAnsi="Times New Roman" w:cs="Times New Roman"/>
          <w:b/>
          <w:sz w:val="24"/>
          <w:szCs w:val="24"/>
        </w:rPr>
        <w:t>17</w:t>
      </w:r>
      <w:r w:rsidR="003C4102" w:rsidRPr="009759A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Aralık</w:t>
      </w:r>
      <w:r w:rsidR="003C4102" w:rsidRPr="009759A9">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5</w:t>
      </w:r>
      <w:r w:rsidR="003C4102" w:rsidRPr="009759A9">
        <w:rPr>
          <w:rFonts w:ascii="Times New Roman" w:eastAsia="Calibri" w:hAnsi="Times New Roman" w:cs="Times New Roman"/>
          <w:sz w:val="24"/>
          <w:szCs w:val="24"/>
        </w:rPr>
        <w:t xml:space="preserve"> tarihinde Denetim Serbestlik binasında Cumhuriyet Savcısı Başkanlığında gerçekleşen toplantıya odamız Genel Sekreteri katılım sağladı. Lobi faaliyetleri kapsamında ortak akıl toplantıları yapılarak Siverek için önemli kararlar alındı</w:t>
      </w:r>
      <w:r w:rsidR="0033139D" w:rsidRPr="009759A9">
        <w:rPr>
          <w:rFonts w:ascii="Times New Roman" w:eastAsia="Calibri" w:hAnsi="Times New Roman" w:cs="Times New Roman"/>
          <w:sz w:val="24"/>
          <w:szCs w:val="24"/>
        </w:rPr>
        <w:t>.</w:t>
      </w:r>
    </w:p>
    <w:p w:rsidR="003962A9" w:rsidRPr="000E6A87" w:rsidRDefault="003962A9" w:rsidP="003962A9">
      <w:pPr>
        <w:pStyle w:val="ListeParagraf"/>
        <w:ind w:left="1068"/>
        <w:rPr>
          <w:rFonts w:ascii="Times New Roman" w:eastAsia="Calibri" w:hAnsi="Times New Roman" w:cs="Times New Roman"/>
          <w:b/>
          <w:color w:val="FF0000"/>
          <w:sz w:val="24"/>
          <w:szCs w:val="24"/>
        </w:rPr>
      </w:pPr>
    </w:p>
    <w:p w:rsidR="008935C6" w:rsidRPr="008935C6" w:rsidRDefault="008935C6" w:rsidP="008935C6">
      <w:pPr>
        <w:pStyle w:val="ListeParagraf"/>
        <w:numPr>
          <w:ilvl w:val="0"/>
          <w:numId w:val="3"/>
        </w:numPr>
        <w:rPr>
          <w:rFonts w:ascii="Times New Roman" w:eastAsia="Times New Roman" w:hAnsi="Times New Roman" w:cs="Times New Roman"/>
          <w:b/>
          <w:sz w:val="24"/>
          <w:szCs w:val="24"/>
        </w:rPr>
      </w:pPr>
      <w:r w:rsidRPr="008935C6">
        <w:rPr>
          <w:rFonts w:ascii="Times New Roman" w:eastAsia="Times New Roman" w:hAnsi="Times New Roman" w:cs="Times New Roman"/>
          <w:b/>
          <w:sz w:val="24"/>
          <w:szCs w:val="24"/>
        </w:rPr>
        <w:t>ŞANLIURFA ŞUSKİ GENEL MÜDÜRLÜĞÜNÜ ZİYARET ETTİK.</w:t>
      </w:r>
    </w:p>
    <w:p w:rsidR="008935C6" w:rsidRPr="008935C6" w:rsidRDefault="001847F8" w:rsidP="008935C6">
      <w:pPr>
        <w:rPr>
          <w:rFonts w:ascii="Times New Roman" w:eastAsia="Times New Roman" w:hAnsi="Times New Roman" w:cs="Times New Roman"/>
          <w:sz w:val="24"/>
          <w:szCs w:val="24"/>
        </w:rPr>
      </w:pPr>
      <w:r>
        <w:rPr>
          <w:rFonts w:ascii="Times New Roman" w:eastAsia="Times New Roman" w:hAnsi="Times New Roman" w:cs="Times New Roman"/>
          <w:sz w:val="24"/>
          <w:szCs w:val="24"/>
        </w:rPr>
        <w:t>19/03/2025 tarihinde S</w:t>
      </w:r>
      <w:r w:rsidR="008935C6">
        <w:rPr>
          <w:rFonts w:ascii="Times New Roman" w:eastAsia="Times New Roman" w:hAnsi="Times New Roman" w:cs="Times New Roman"/>
          <w:sz w:val="24"/>
          <w:szCs w:val="24"/>
        </w:rPr>
        <w:t xml:space="preserve">iverek Organize Sanayi Bölgesinde yaşanan su sıkıntısı sebebi ile Şanlıurfa Büyükşehir SUŞKİ Genel Müdürü Sn. Emin İZOL ile bir araya geldik. OSB de yaşanan en büyük sorun su olması yatırımcılarımızı çok fazla mağdur etmekte. Bu sebeple yapılan toplantıda sorunu giderilmesi için talep ve istekler sunuldu. </w:t>
      </w:r>
    </w:p>
    <w:p w:rsidR="008935C6" w:rsidRPr="008935C6" w:rsidRDefault="008935C6" w:rsidP="008935C6">
      <w:pPr>
        <w:rPr>
          <w:rFonts w:ascii="Times New Roman" w:eastAsia="Times New Roman" w:hAnsi="Times New Roman" w:cs="Times New Roman"/>
          <w:b/>
          <w:sz w:val="24"/>
          <w:szCs w:val="24"/>
        </w:rPr>
      </w:pPr>
    </w:p>
    <w:p w:rsidR="008935C6" w:rsidRPr="008935C6" w:rsidRDefault="008935C6" w:rsidP="008935C6">
      <w:pPr>
        <w:spacing w:beforeAutospacing="1" w:after="100" w:afterAutospacing="1" w:line="240" w:lineRule="auto"/>
        <w:rPr>
          <w:rFonts w:ascii="Times New Roman" w:eastAsia="Times New Roman" w:hAnsi="Times New Roman" w:cs="Times New Roman"/>
          <w:b/>
          <w:sz w:val="24"/>
          <w:szCs w:val="24"/>
        </w:rPr>
      </w:pPr>
      <w:r w:rsidRPr="008935C6">
        <w:rPr>
          <w:rFonts w:ascii="Times New Roman" w:eastAsia="Times New Roman" w:hAnsi="Times New Roman" w:cs="Times New Roman"/>
          <w:b/>
          <w:noProof/>
          <w:sz w:val="24"/>
          <w:szCs w:val="24"/>
        </w:rPr>
        <w:lastRenderedPageBreak/>
        <w:drawing>
          <wp:inline distT="0" distB="0" distL="0" distR="0">
            <wp:extent cx="4848225" cy="2247265"/>
            <wp:effectExtent l="0" t="0" r="9525" b="635"/>
            <wp:docPr id="62" name="Resim 62" descr="D:\--ORTAKLAR--\2025 İNSTAGRAM RESİMLERİ\Ekran görüntüsü 2025-08-25 14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2025 İNSTAGRAM RESİMLERİ\Ekran görüntüsü 2025-08-25 1449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9485" cy="2247849"/>
                    </a:xfrm>
                    <a:prstGeom prst="rect">
                      <a:avLst/>
                    </a:prstGeom>
                    <a:noFill/>
                    <a:ln>
                      <a:noFill/>
                    </a:ln>
                  </pic:spPr>
                </pic:pic>
              </a:graphicData>
            </a:graphic>
          </wp:inline>
        </w:drawing>
      </w:r>
    </w:p>
    <w:p w:rsidR="008935C6" w:rsidRPr="008935C6" w:rsidRDefault="008935C6" w:rsidP="008935C6">
      <w:pPr>
        <w:rPr>
          <w:rFonts w:ascii="Times New Roman" w:eastAsia="Calibri" w:hAnsi="Times New Roman" w:cs="Times New Roman"/>
          <w:color w:val="000000" w:themeColor="text1"/>
          <w:sz w:val="24"/>
          <w:szCs w:val="24"/>
        </w:rPr>
      </w:pPr>
    </w:p>
    <w:p w:rsidR="008935C6" w:rsidRDefault="008935C6" w:rsidP="00E24CB4">
      <w:pPr>
        <w:pStyle w:val="ListeParagraf"/>
        <w:numPr>
          <w:ilvl w:val="0"/>
          <w:numId w:val="13"/>
        </w:num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 xml:space="preserve">ANKARA BÜYÜK MİLLET MECLİSİNE YAPILAN ZİYARETLERDE YER ALDIK. </w:t>
      </w:r>
    </w:p>
    <w:p w:rsidR="00E24CB4" w:rsidRDefault="008935C6" w:rsidP="00E24CB4">
      <w:pPr>
        <w:spacing w:beforeAutospacing="1" w:after="100" w:afterAutospacing="1" w:line="240" w:lineRule="auto"/>
        <w:rPr>
          <w:rFonts w:ascii="Times New Roman" w:eastAsia="Times New Roman" w:hAnsi="Times New Roman" w:cs="Times New Roman"/>
          <w:noProof/>
          <w:sz w:val="24"/>
          <w:szCs w:val="24"/>
        </w:rPr>
      </w:pPr>
      <w:r w:rsidRPr="008935C6">
        <w:rPr>
          <w:rFonts w:ascii="Times New Roman" w:eastAsia="Times New Roman" w:hAnsi="Times New Roman" w:cs="Times New Roman"/>
          <w:noProof/>
          <w:sz w:val="24"/>
          <w:szCs w:val="24"/>
          <w:highlight w:val="lightGray"/>
        </w:rPr>
        <w:drawing>
          <wp:inline distT="0" distB="0" distL="0" distR="0">
            <wp:extent cx="5760720" cy="3559909"/>
            <wp:effectExtent l="0" t="0" r="0" b="2540"/>
            <wp:docPr id="128" name="Resim 128" descr="D:\--ORTAKLAR--\2025 İNSTAGRAM RESİMLERİ\Ekran görüntüsü 2025-08-25 1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2025 İNSTAGRAM RESİMLERİ\Ekran görüntüsü 2025-08-25 14543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3559909"/>
                    </a:xfrm>
                    <a:prstGeom prst="rect">
                      <a:avLst/>
                    </a:prstGeom>
                    <a:noFill/>
                    <a:ln>
                      <a:noFill/>
                    </a:ln>
                  </pic:spPr>
                </pic:pic>
              </a:graphicData>
            </a:graphic>
          </wp:inline>
        </w:drawing>
      </w:r>
    </w:p>
    <w:p w:rsidR="008935C6" w:rsidRPr="008935C6" w:rsidRDefault="001847F8" w:rsidP="008935C6">
      <w:pPr>
        <w:rPr>
          <w:rFonts w:ascii="Times New Roman" w:hAnsi="Times New Roman" w:cs="Times New Roman"/>
          <w:sz w:val="24"/>
          <w:szCs w:val="24"/>
        </w:rPr>
      </w:pPr>
      <w:r>
        <w:rPr>
          <w:rFonts w:ascii="Times New Roman" w:hAnsi="Times New Roman" w:cs="Times New Roman"/>
          <w:sz w:val="24"/>
          <w:szCs w:val="24"/>
        </w:rPr>
        <w:t xml:space="preserve">10/04/2025 tarihinde </w:t>
      </w:r>
      <w:r w:rsidR="008935C6" w:rsidRPr="008935C6">
        <w:rPr>
          <w:rFonts w:ascii="Times New Roman" w:hAnsi="Times New Roman" w:cs="Times New Roman"/>
          <w:sz w:val="24"/>
          <w:szCs w:val="24"/>
        </w:rPr>
        <w:t>Şanlıurfa'nın Siverek ilçesini temsilen başkente</w:t>
      </w:r>
      <w:r w:rsidR="008935C6">
        <w:rPr>
          <w:rFonts w:ascii="Times New Roman" w:hAnsi="Times New Roman" w:cs="Times New Roman"/>
          <w:sz w:val="24"/>
          <w:szCs w:val="24"/>
        </w:rPr>
        <w:t xml:space="preserve"> g</w:t>
      </w:r>
      <w:r w:rsidR="008935C6" w:rsidRPr="008935C6">
        <w:rPr>
          <w:rFonts w:ascii="Times New Roman" w:hAnsi="Times New Roman" w:cs="Times New Roman"/>
          <w:sz w:val="24"/>
          <w:szCs w:val="24"/>
        </w:rPr>
        <w:t>iden Siverek Ticaret ve Sanayi Odası Yönetimi ve Siverek Kent Konseyi heyetinde yer alan Yönetim kurulu üyemiz Nurettin Günebakan, Kent konsey başkanı Adnan Tamses ve Siverek kent konseyi heyeti, Türkiye Büyük Millet Meclisi'nde bir dizi önemli görüşme gerçekleştirdi.</w:t>
      </w:r>
      <w:r w:rsidR="008935C6" w:rsidRPr="008935C6">
        <w:rPr>
          <w:rFonts w:ascii="Times New Roman" w:hAnsi="Times New Roman" w:cs="Times New Roman"/>
          <w:sz w:val="24"/>
          <w:szCs w:val="24"/>
        </w:rPr>
        <w:br/>
      </w:r>
      <w:r w:rsidR="008935C6" w:rsidRPr="008935C6">
        <w:rPr>
          <w:rFonts w:ascii="Times New Roman" w:hAnsi="Times New Roman" w:cs="Times New Roman"/>
          <w:sz w:val="24"/>
          <w:szCs w:val="24"/>
        </w:rPr>
        <w:br/>
      </w:r>
      <w:r w:rsidR="008935C6" w:rsidRPr="008935C6">
        <w:rPr>
          <w:rFonts w:ascii="Times New Roman" w:hAnsi="Times New Roman" w:cs="Times New Roman"/>
          <w:sz w:val="24"/>
          <w:szCs w:val="24"/>
        </w:rPr>
        <w:lastRenderedPageBreak/>
        <w:t>Ankara temaslarında, Şanlıurfa Ak parti il başkanı Mehmet İlhami Günbeki, AK Parti Şanlıurfa</w:t>
      </w:r>
      <w:r w:rsidR="008935C6">
        <w:rPr>
          <w:rFonts w:ascii="Times New Roman" w:hAnsi="Times New Roman" w:cs="Times New Roman"/>
          <w:sz w:val="24"/>
          <w:szCs w:val="24"/>
        </w:rPr>
        <w:t xml:space="preserve"> </w:t>
      </w:r>
      <w:r w:rsidR="008935C6" w:rsidRPr="008935C6">
        <w:rPr>
          <w:rFonts w:ascii="Times New Roman" w:hAnsi="Times New Roman" w:cs="Times New Roman"/>
          <w:sz w:val="24"/>
          <w:szCs w:val="24"/>
        </w:rPr>
        <w:t>milletvekilleri, Cevahir Asuman Yazmacı, Abdulkadir Emin Önen, Abdürrahim Dusak, ibrahim Eyyüpoglu ve Mehmet Faruk Pınarbaşı ile birebir görüşmeler sağlandı</w:t>
      </w:r>
    </w:p>
    <w:p w:rsidR="008935C6" w:rsidRPr="008935C6" w:rsidRDefault="008935C6" w:rsidP="008935C6">
      <w:pPr>
        <w:rPr>
          <w:rFonts w:ascii="Times New Roman" w:hAnsi="Times New Roman" w:cs="Times New Roman"/>
          <w:sz w:val="28"/>
          <w:szCs w:val="28"/>
        </w:rPr>
      </w:pPr>
    </w:p>
    <w:p w:rsidR="008935C6" w:rsidRDefault="008935C6" w:rsidP="00E24CB4">
      <w:pPr>
        <w:spacing w:beforeAutospacing="1" w:after="100" w:afterAutospacing="1" w:line="240" w:lineRule="auto"/>
        <w:rPr>
          <w:rFonts w:ascii="Times New Roman" w:eastAsia="Times New Roman" w:hAnsi="Times New Roman" w:cs="Times New Roman"/>
          <w:noProof/>
          <w:sz w:val="24"/>
          <w:szCs w:val="24"/>
        </w:rPr>
      </w:pPr>
      <w:r w:rsidRPr="008935C6">
        <w:rPr>
          <w:rFonts w:ascii="Times New Roman" w:eastAsia="Times New Roman" w:hAnsi="Times New Roman" w:cs="Times New Roman"/>
          <w:noProof/>
          <w:sz w:val="24"/>
          <w:szCs w:val="24"/>
        </w:rPr>
        <w:drawing>
          <wp:inline distT="0" distB="0" distL="0" distR="0">
            <wp:extent cx="5760720" cy="3696140"/>
            <wp:effectExtent l="0" t="0" r="0" b="0"/>
            <wp:docPr id="134" name="Resim 134" descr="D:\--ORTAKLAR--\2025 İNSTAGRAM RESİMLERİ\Ekran görüntüsü 2025-08-25 14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2025 İNSTAGRAM RESİMLERİ\Ekran görüntüsü 2025-08-25 14550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3696140"/>
                    </a:xfrm>
                    <a:prstGeom prst="rect">
                      <a:avLst/>
                    </a:prstGeom>
                    <a:noFill/>
                    <a:ln>
                      <a:noFill/>
                    </a:ln>
                  </pic:spPr>
                </pic:pic>
              </a:graphicData>
            </a:graphic>
          </wp:inline>
        </w:drawing>
      </w:r>
    </w:p>
    <w:p w:rsidR="008935C6" w:rsidRDefault="008935C6"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F06784" w:rsidRDefault="00F06784" w:rsidP="00F06784">
      <w:pPr>
        <w:pStyle w:val="ListeParagraf"/>
        <w:numPr>
          <w:ilvl w:val="0"/>
          <w:numId w:val="3"/>
        </w:numPr>
        <w:spacing w:beforeAutospacing="1" w:after="100" w:afterAutospacing="1" w:line="240" w:lineRule="auto"/>
        <w:rPr>
          <w:rFonts w:ascii="Times New Roman" w:eastAsia="Times New Roman" w:hAnsi="Times New Roman" w:cs="Times New Roman"/>
          <w:b/>
          <w:sz w:val="24"/>
          <w:szCs w:val="24"/>
        </w:rPr>
      </w:pPr>
      <w:r w:rsidRPr="00F06784">
        <w:rPr>
          <w:rFonts w:ascii="Times New Roman" w:eastAsia="Times New Roman" w:hAnsi="Times New Roman" w:cs="Times New Roman"/>
          <w:b/>
          <w:sz w:val="24"/>
          <w:szCs w:val="24"/>
        </w:rPr>
        <w:lastRenderedPageBreak/>
        <w:t xml:space="preserve">SİVEREK OSB DE </w:t>
      </w:r>
      <w:r w:rsidR="008935C6">
        <w:rPr>
          <w:rFonts w:ascii="Times New Roman" w:eastAsia="Times New Roman" w:hAnsi="Times New Roman" w:cs="Times New Roman"/>
          <w:b/>
          <w:sz w:val="24"/>
          <w:szCs w:val="24"/>
        </w:rPr>
        <w:t>ATIKSU ARITMA TESİSİNİN YAPILACAĞI ALANI İNCELEDİK</w:t>
      </w:r>
      <w:r w:rsidRPr="00F06784">
        <w:rPr>
          <w:rFonts w:ascii="Times New Roman" w:eastAsia="Times New Roman" w:hAnsi="Times New Roman" w:cs="Times New Roman"/>
          <w:b/>
          <w:sz w:val="24"/>
          <w:szCs w:val="24"/>
        </w:rPr>
        <w:t xml:space="preserve"> </w:t>
      </w:r>
    </w:p>
    <w:p w:rsidR="008935C6" w:rsidRPr="008935C6" w:rsidRDefault="008935C6" w:rsidP="008935C6">
      <w:pPr>
        <w:spacing w:beforeAutospacing="1" w:after="100" w:afterAutospacing="1" w:line="240" w:lineRule="auto"/>
        <w:rPr>
          <w:rFonts w:ascii="Times New Roman" w:eastAsia="Times New Roman" w:hAnsi="Times New Roman" w:cs="Times New Roman"/>
          <w:b/>
          <w:sz w:val="24"/>
          <w:szCs w:val="24"/>
        </w:rPr>
      </w:pPr>
      <w:r w:rsidRPr="008935C6">
        <w:rPr>
          <w:rFonts w:ascii="Times New Roman" w:eastAsia="Times New Roman" w:hAnsi="Times New Roman" w:cs="Times New Roman"/>
          <w:b/>
          <w:noProof/>
          <w:sz w:val="24"/>
          <w:szCs w:val="24"/>
        </w:rPr>
        <w:drawing>
          <wp:inline distT="0" distB="0" distL="0" distR="0">
            <wp:extent cx="5419725" cy="3476532"/>
            <wp:effectExtent l="0" t="0" r="0" b="0"/>
            <wp:docPr id="179" name="Resim 179" descr="D:\--ORTAKLAR--\2025 İNSTAGRAM RESİMLERİ\Ekran görüntüsü 2025-08-25 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TAKLAR--\2025 İNSTAGRAM RESİMLERİ\Ekran görüntüsü 2025-08-25 1500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38011" cy="3488262"/>
                    </a:xfrm>
                    <a:prstGeom prst="rect">
                      <a:avLst/>
                    </a:prstGeom>
                    <a:noFill/>
                    <a:ln>
                      <a:noFill/>
                    </a:ln>
                  </pic:spPr>
                </pic:pic>
              </a:graphicData>
            </a:graphic>
          </wp:inline>
        </w:drawing>
      </w:r>
    </w:p>
    <w:p w:rsidR="008935C6" w:rsidRPr="008935C6" w:rsidRDefault="008935C6" w:rsidP="008935C6">
      <w:p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Organize Sanayi Bölgesinde kurulması planlanan atıksu arıtma tesisi için müteşebbis heyeti ile beraber bölgede incelemeler yapıldı. Sanayi ve Teknoloji Bakanlığımız tarafından hayata geçirilen ve çevre dostu yatırımı şehrimize kazandırılması hem Siverek için hemde yatırımcılarımız için çok büyük bir değerdi.    </w:t>
      </w:r>
    </w:p>
    <w:p w:rsidR="00F06784" w:rsidRDefault="008935C6" w:rsidP="00F06784">
      <w:pPr>
        <w:pStyle w:val="NormalWeb"/>
        <w:ind w:left="360"/>
      </w:pPr>
      <w:r w:rsidRPr="008935C6">
        <w:rPr>
          <w:noProof/>
        </w:rPr>
        <w:drawing>
          <wp:inline distT="0" distB="0" distL="0" distR="0">
            <wp:extent cx="5760085" cy="2876550"/>
            <wp:effectExtent l="0" t="0" r="0" b="0"/>
            <wp:docPr id="165" name="Resim 165" descr="D:\--ORTAKLAR--\2025 İNSTAGRAM RESİMLERİ\Ekran görüntüsü 2025-08-25 1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2025 İNSTAGRAM RESİMLERİ\Ekran görüntüsü 2025-08-25 1500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7436" cy="2880221"/>
                    </a:xfrm>
                    <a:prstGeom prst="rect">
                      <a:avLst/>
                    </a:prstGeom>
                    <a:noFill/>
                    <a:ln>
                      <a:noFill/>
                    </a:ln>
                  </pic:spPr>
                </pic:pic>
              </a:graphicData>
            </a:graphic>
          </wp:inline>
        </w:drawing>
      </w:r>
    </w:p>
    <w:p w:rsidR="009E3A71" w:rsidRPr="000348B2" w:rsidRDefault="000403E0" w:rsidP="000403E0">
      <w:pPr>
        <w:pStyle w:val="ListeParagraf"/>
        <w:numPr>
          <w:ilvl w:val="0"/>
          <w:numId w:val="3"/>
        </w:numPr>
        <w:rPr>
          <w:rFonts w:ascii="Times New Roman" w:eastAsia="Times New Roman" w:hAnsi="Times New Roman" w:cs="Times New Roman"/>
          <w:b/>
          <w:sz w:val="28"/>
          <w:szCs w:val="28"/>
        </w:rPr>
      </w:pPr>
      <w:r w:rsidRPr="000348B2">
        <w:rPr>
          <w:rFonts w:ascii="Times New Roman" w:eastAsia="Times New Roman" w:hAnsi="Times New Roman" w:cs="Times New Roman"/>
          <w:b/>
          <w:sz w:val="28"/>
          <w:szCs w:val="28"/>
        </w:rPr>
        <w:lastRenderedPageBreak/>
        <w:t>ŞANLIURFA VALİSİ SAYIN HASAN ŞILDAK BEY’İN DAVETİNE KATILDIK.</w:t>
      </w:r>
    </w:p>
    <w:p w:rsidR="000403E0" w:rsidRPr="000403E0" w:rsidRDefault="001847F8" w:rsidP="000403E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05/03/2025 tarihinde </w:t>
      </w:r>
      <w:r w:rsidR="00B942A6">
        <w:rPr>
          <w:rFonts w:ascii="Times New Roman" w:eastAsia="Times New Roman" w:hAnsi="Times New Roman" w:cs="Times New Roman"/>
          <w:sz w:val="24"/>
          <w:szCs w:val="24"/>
        </w:rPr>
        <w:t xml:space="preserve">Şanlıurfa Valisi Sayın Hasan ŞILDAK Bey’in düzenlemiş olduğu davete odamız yönetim kurulu üyeleri katılım sağladı. Şehrimizdeki şehit ve gazi ailelerini , sivil toplum kuruluşu üyelerini ve muhtarlarımızın da katılım sağladığı davete icabet ettik. </w:t>
      </w:r>
    </w:p>
    <w:p w:rsidR="000403E0" w:rsidRPr="000403E0" w:rsidRDefault="000403E0" w:rsidP="000403E0">
      <w:pPr>
        <w:rPr>
          <w:rFonts w:ascii="Times New Roman" w:eastAsia="Times New Roman" w:hAnsi="Times New Roman" w:cs="Times New Roman"/>
          <w:sz w:val="24"/>
          <w:szCs w:val="24"/>
        </w:rPr>
      </w:pPr>
      <w:r w:rsidRPr="000403E0">
        <w:rPr>
          <w:rFonts w:ascii="Times New Roman" w:eastAsia="Times New Roman" w:hAnsi="Times New Roman" w:cs="Times New Roman"/>
          <w:noProof/>
          <w:sz w:val="24"/>
          <w:szCs w:val="24"/>
        </w:rPr>
        <w:drawing>
          <wp:inline distT="0" distB="0" distL="0" distR="0">
            <wp:extent cx="6153150" cy="6105525"/>
            <wp:effectExtent l="0" t="0" r="0" b="9525"/>
            <wp:docPr id="50" name="Resim 50" descr="D:\--ORTAKLAR--\2025 İNSTAGRAM RESİMLERİ\Ekran görüntüsü 2025-08-25 14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TAKLAR--\2025 İNSTAGRAM RESİMLERİ\Ekran görüntüsü 2025-08-25 14480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53150" cy="6105525"/>
                    </a:xfrm>
                    <a:prstGeom prst="rect">
                      <a:avLst/>
                    </a:prstGeom>
                    <a:noFill/>
                    <a:ln>
                      <a:noFill/>
                    </a:ln>
                  </pic:spPr>
                </pic:pic>
              </a:graphicData>
            </a:graphic>
          </wp:inline>
        </w:drawing>
      </w:r>
    </w:p>
    <w:p w:rsidR="00E24CB4" w:rsidRDefault="00E24CB4" w:rsidP="00E24CB4">
      <w:pPr>
        <w:spacing w:beforeAutospacing="1" w:after="100" w:afterAutospacing="1" w:line="240" w:lineRule="auto"/>
        <w:rPr>
          <w:rFonts w:ascii="Times New Roman" w:eastAsia="Times New Roman" w:hAnsi="Times New Roman" w:cs="Times New Roman"/>
          <w:sz w:val="24"/>
          <w:szCs w:val="24"/>
        </w:rPr>
      </w:pPr>
    </w:p>
    <w:p w:rsidR="00DF3122" w:rsidRDefault="00DF3122" w:rsidP="00E24CB4">
      <w:pPr>
        <w:spacing w:beforeAutospacing="1" w:after="100" w:afterAutospacing="1" w:line="240" w:lineRule="auto"/>
        <w:rPr>
          <w:rFonts w:ascii="Times New Roman" w:eastAsia="Times New Roman" w:hAnsi="Times New Roman" w:cs="Times New Roman"/>
          <w:sz w:val="24"/>
          <w:szCs w:val="24"/>
        </w:rPr>
      </w:pPr>
    </w:p>
    <w:p w:rsidR="007D6A69" w:rsidRDefault="007D6A69" w:rsidP="007D6A69">
      <w:pPr>
        <w:pStyle w:val="ListeParagraf"/>
        <w:numPr>
          <w:ilvl w:val="0"/>
          <w:numId w:val="5"/>
        </w:numPr>
        <w:spacing w:beforeAutospacing="1" w:after="100" w:afterAutospacing="1" w:line="240" w:lineRule="auto"/>
        <w:rPr>
          <w:rFonts w:ascii="Times New Roman" w:eastAsia="Times New Roman" w:hAnsi="Times New Roman" w:cs="Times New Roman"/>
          <w:b/>
          <w:sz w:val="24"/>
          <w:szCs w:val="24"/>
        </w:rPr>
      </w:pPr>
      <w:r w:rsidRPr="007D6A69">
        <w:rPr>
          <w:rFonts w:ascii="Times New Roman" w:eastAsia="Times New Roman" w:hAnsi="Times New Roman" w:cs="Times New Roman"/>
          <w:b/>
          <w:sz w:val="24"/>
          <w:szCs w:val="24"/>
        </w:rPr>
        <w:lastRenderedPageBreak/>
        <w:t xml:space="preserve">SİVEREK </w:t>
      </w:r>
      <w:r w:rsidR="000348B2">
        <w:rPr>
          <w:rFonts w:ascii="Times New Roman" w:eastAsia="Times New Roman" w:hAnsi="Times New Roman" w:cs="Times New Roman"/>
          <w:b/>
          <w:sz w:val="24"/>
          <w:szCs w:val="24"/>
        </w:rPr>
        <w:t xml:space="preserve">BELEDİYE SPOR BAŞKANI ODAMIZI ZİYARET ETTİ. </w:t>
      </w:r>
    </w:p>
    <w:p w:rsidR="009966F5" w:rsidRDefault="000348B2" w:rsidP="009966F5">
      <w:pPr>
        <w:spacing w:beforeAutospacing="1" w:after="100" w:afterAutospacing="1"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Siverek Belediye Spor Başkanı Sn. Lütfü KÜÇÜKBAYRAK ve Siverek Belediyesi Özel Kalem Müdürü Sn. Tamer ALHAS odamızı ziyarette bulundular. Siverek Belediye Spor Başkanı Sn. Lütfü KÜÇÜKBAYRAK Yönetim Kurulu Başkanımıza forma hediye ettiler. </w:t>
      </w:r>
    </w:p>
    <w:p w:rsidR="000348B2" w:rsidRPr="009966F5" w:rsidRDefault="000348B2" w:rsidP="009966F5">
      <w:pPr>
        <w:spacing w:beforeAutospacing="1" w:after="100" w:afterAutospacing="1" w:line="240" w:lineRule="auto"/>
        <w:rPr>
          <w:rFonts w:ascii="Times New Roman" w:eastAsia="Times New Roman" w:hAnsi="Times New Roman" w:cs="Times New Roman"/>
          <w:sz w:val="24"/>
          <w:szCs w:val="24"/>
        </w:rPr>
      </w:pPr>
      <w:r w:rsidRPr="000348B2">
        <w:rPr>
          <w:rFonts w:ascii="Times New Roman" w:eastAsia="Times New Roman" w:hAnsi="Times New Roman" w:cs="Times New Roman"/>
          <w:noProof/>
          <w:sz w:val="24"/>
          <w:szCs w:val="24"/>
        </w:rPr>
        <w:drawing>
          <wp:inline distT="0" distB="0" distL="0" distR="0">
            <wp:extent cx="5760675" cy="4552950"/>
            <wp:effectExtent l="0" t="0" r="0" b="0"/>
            <wp:docPr id="130" name="Resim 130" descr="D:\--ORTAKLAR--\2025 İNSTAGRAM RESİMLERİ\Ekran görüntüsü 2025-08-25 14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2025 İNSTAGRAM RESİMLERİ\Ekran görüntüsü 2025-08-25 14491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74305" cy="4563723"/>
                    </a:xfrm>
                    <a:prstGeom prst="rect">
                      <a:avLst/>
                    </a:prstGeom>
                    <a:noFill/>
                    <a:ln>
                      <a:noFill/>
                    </a:ln>
                  </pic:spPr>
                </pic:pic>
              </a:graphicData>
            </a:graphic>
          </wp:inline>
        </w:drawing>
      </w:r>
    </w:p>
    <w:p w:rsidR="005539C0" w:rsidRPr="005539C0" w:rsidRDefault="005539C0" w:rsidP="005539C0">
      <w:pPr>
        <w:spacing w:beforeAutospacing="1" w:after="100" w:afterAutospacing="1" w:line="240" w:lineRule="auto"/>
        <w:rPr>
          <w:rFonts w:ascii="Times New Roman" w:eastAsia="Calibri" w:hAnsi="Times New Roman" w:cs="Times New Roman"/>
          <w:color w:val="000000" w:themeColor="text1"/>
          <w:sz w:val="24"/>
          <w:szCs w:val="24"/>
        </w:rPr>
      </w:pPr>
      <w:r>
        <w:rPr>
          <w:rFonts w:ascii="Times New Roman" w:eastAsia="Times New Roman" w:hAnsi="Times New Roman" w:cs="Times New Roman"/>
          <w:sz w:val="24"/>
          <w:szCs w:val="24"/>
        </w:rPr>
        <w:t xml:space="preserve">    </w:t>
      </w:r>
    </w:p>
    <w:p w:rsidR="00E249BD" w:rsidRDefault="00E249BD" w:rsidP="000403E0">
      <w:pPr>
        <w:spacing w:beforeAutospacing="1" w:after="100" w:afterAutospacing="1" w:line="240" w:lineRule="auto"/>
        <w:rPr>
          <w:rFonts w:ascii="Times New Roman" w:eastAsia="Calibri" w:hAnsi="Times New Roman" w:cs="Times New Roman"/>
          <w:color w:val="FF0000"/>
          <w:sz w:val="28"/>
          <w:szCs w:val="28"/>
        </w:rPr>
      </w:pPr>
    </w:p>
    <w:p w:rsidR="00E249BD" w:rsidRDefault="00E249BD" w:rsidP="00E249BD">
      <w:pPr>
        <w:rPr>
          <w:rFonts w:ascii="Times New Roman" w:eastAsia="Calibri" w:hAnsi="Times New Roman" w:cs="Times New Roman"/>
          <w:color w:val="FF0000"/>
          <w:sz w:val="28"/>
          <w:szCs w:val="28"/>
        </w:rPr>
      </w:pPr>
    </w:p>
    <w:p w:rsidR="0091631A" w:rsidRDefault="0091631A" w:rsidP="0091631A">
      <w:pPr>
        <w:spacing w:beforeAutospacing="1" w:after="100" w:afterAutospacing="1" w:line="240" w:lineRule="auto"/>
        <w:rPr>
          <w:rFonts w:ascii="Times New Roman" w:eastAsia="Times New Roman" w:hAnsi="Times New Roman" w:cs="Times New Roman"/>
          <w:sz w:val="28"/>
          <w:szCs w:val="28"/>
        </w:rPr>
      </w:pPr>
    </w:p>
    <w:p w:rsidR="000E6A87" w:rsidRDefault="000E6A87" w:rsidP="0091631A">
      <w:pPr>
        <w:spacing w:beforeAutospacing="1" w:after="100" w:afterAutospacing="1" w:line="240" w:lineRule="auto"/>
        <w:rPr>
          <w:rFonts w:ascii="Times New Roman" w:eastAsia="Times New Roman" w:hAnsi="Times New Roman" w:cs="Times New Roman"/>
          <w:sz w:val="28"/>
          <w:szCs w:val="28"/>
        </w:rPr>
      </w:pPr>
    </w:p>
    <w:p w:rsidR="000E6A87" w:rsidRDefault="000E6A87" w:rsidP="0091631A">
      <w:pPr>
        <w:spacing w:beforeAutospacing="1" w:after="100" w:afterAutospacing="1" w:line="240" w:lineRule="auto"/>
        <w:rPr>
          <w:rFonts w:ascii="Times New Roman" w:eastAsia="Times New Roman" w:hAnsi="Times New Roman" w:cs="Times New Roman"/>
          <w:sz w:val="28"/>
          <w:szCs w:val="28"/>
        </w:rPr>
      </w:pPr>
    </w:p>
    <w:p w:rsidR="000E6A87" w:rsidRDefault="000E6A87" w:rsidP="0091631A">
      <w:pPr>
        <w:spacing w:beforeAutospacing="1" w:after="100" w:afterAutospacing="1" w:line="240" w:lineRule="auto"/>
        <w:rPr>
          <w:rFonts w:ascii="Times New Roman" w:eastAsia="Times New Roman" w:hAnsi="Times New Roman" w:cs="Times New Roman"/>
          <w:sz w:val="28"/>
          <w:szCs w:val="28"/>
        </w:rPr>
      </w:pPr>
    </w:p>
    <w:p w:rsidR="0033139D" w:rsidRPr="00DF3122" w:rsidRDefault="0091631A" w:rsidP="00DF3122">
      <w:pPr>
        <w:pStyle w:val="NormalWeb"/>
      </w:pPr>
      <w:r w:rsidRPr="0091631A">
        <w:rPr>
          <w:sz w:val="28"/>
          <w:szCs w:val="28"/>
        </w:rPr>
        <w:t xml:space="preserve">     </w:t>
      </w:r>
      <w:r w:rsidR="00DF3122">
        <w:rPr>
          <w:sz w:val="28"/>
          <w:szCs w:val="28"/>
        </w:rPr>
        <w:t xml:space="preserve">                               </w:t>
      </w:r>
      <w:r w:rsidRPr="0091631A">
        <w:rPr>
          <w:sz w:val="28"/>
          <w:szCs w:val="28"/>
        </w:rPr>
        <w:t xml:space="preserve">                </w:t>
      </w:r>
    </w:p>
    <w:p w:rsidR="00F24DD5" w:rsidRPr="001639EE" w:rsidRDefault="00D11CDA" w:rsidP="00F24DD5">
      <w:pPr>
        <w:pStyle w:val="ListeParagraf"/>
        <w:spacing w:beforeAutospacing="1" w:after="100" w:afterAutospacing="1" w:line="240" w:lineRule="auto"/>
        <w:rPr>
          <w:rFonts w:ascii="Times New Roman" w:eastAsia="Times New Roman" w:hAnsi="Times New Roman" w:cs="Times New Roman"/>
          <w:b/>
          <w:color w:val="000000" w:themeColor="text1"/>
          <w:sz w:val="36"/>
          <w:szCs w:val="36"/>
        </w:rPr>
      </w:pPr>
      <w:r w:rsidRPr="001639EE">
        <w:rPr>
          <w:rFonts w:ascii="Times New Roman" w:eastAsia="Times New Roman" w:hAnsi="Times New Roman" w:cs="Times New Roman"/>
          <w:b/>
          <w:color w:val="000000" w:themeColor="text1"/>
          <w:sz w:val="36"/>
          <w:szCs w:val="36"/>
        </w:rPr>
        <w:t xml:space="preserve">2.2- BİLGİ, </w:t>
      </w:r>
      <w:r w:rsidR="001639EE" w:rsidRPr="001639EE">
        <w:rPr>
          <w:rFonts w:ascii="Times New Roman" w:eastAsia="Times New Roman" w:hAnsi="Times New Roman" w:cs="Times New Roman"/>
          <w:b/>
          <w:color w:val="000000" w:themeColor="text1"/>
          <w:sz w:val="36"/>
          <w:szCs w:val="36"/>
        </w:rPr>
        <w:t>EĞİTİM, DANIŞMANLIK VE DESTEK</w:t>
      </w:r>
    </w:p>
    <w:p w:rsidR="001639EE" w:rsidRPr="00F24DD5" w:rsidRDefault="001639EE" w:rsidP="00F24DD5">
      <w:pPr>
        <w:pStyle w:val="ListeParagraf"/>
        <w:spacing w:beforeAutospacing="1" w:after="100" w:afterAutospacing="1" w:line="240" w:lineRule="auto"/>
        <w:rPr>
          <w:rFonts w:ascii="Times New Roman" w:eastAsia="Times New Roman" w:hAnsi="Times New Roman" w:cs="Times New Roman"/>
          <w:b/>
          <w:color w:val="4F81BD" w:themeColor="accent1"/>
          <w:sz w:val="28"/>
          <w:szCs w:val="28"/>
        </w:rPr>
      </w:pPr>
    </w:p>
    <w:p w:rsidR="003C3AD6" w:rsidRDefault="00F24DD5" w:rsidP="003C3AD6">
      <w:pPr>
        <w:pStyle w:val="ListeParagraf"/>
        <w:numPr>
          <w:ilvl w:val="0"/>
          <w:numId w:val="3"/>
        </w:numPr>
        <w:rPr>
          <w:rFonts w:eastAsia="Calibri" w:cstheme="minorHAnsi"/>
          <w:b/>
          <w:sz w:val="24"/>
          <w:szCs w:val="24"/>
        </w:rPr>
      </w:pPr>
      <w:r>
        <w:rPr>
          <w:rFonts w:eastAsia="Calibri" w:cstheme="minorHAnsi"/>
          <w:b/>
          <w:sz w:val="24"/>
          <w:szCs w:val="24"/>
        </w:rPr>
        <w:t>E</w:t>
      </w:r>
      <w:r w:rsidR="003C3AD6" w:rsidRPr="003C3AD6">
        <w:rPr>
          <w:rFonts w:eastAsia="Calibri" w:cstheme="minorHAnsi"/>
          <w:b/>
          <w:sz w:val="24"/>
          <w:szCs w:val="24"/>
        </w:rPr>
        <w:t>ĞİTİM YARDIM DESTEĞİNDE BULUNDUK</w:t>
      </w:r>
    </w:p>
    <w:p w:rsidR="00F06784" w:rsidRPr="00F06784" w:rsidRDefault="003C3AD6" w:rsidP="003C3AD6">
      <w:pPr>
        <w:rPr>
          <w:rFonts w:eastAsia="Calibri" w:cstheme="minorHAnsi"/>
          <w:sz w:val="24"/>
          <w:szCs w:val="24"/>
        </w:rPr>
      </w:pPr>
      <w:r w:rsidRPr="00F06784">
        <w:rPr>
          <w:rFonts w:ascii="Times New Roman" w:eastAsia="Calibri" w:hAnsi="Times New Roman" w:cs="Times New Roman"/>
          <w:sz w:val="24"/>
          <w:szCs w:val="24"/>
        </w:rPr>
        <w:t xml:space="preserve">Her yıl TOBB tarafından desteklenen eğitim yardım paketlerimiz </w:t>
      </w:r>
      <w:r w:rsidR="00F06784">
        <w:rPr>
          <w:rFonts w:ascii="Times New Roman" w:eastAsia="Calibri" w:hAnsi="Times New Roman" w:cs="Times New Roman"/>
          <w:sz w:val="24"/>
          <w:szCs w:val="24"/>
        </w:rPr>
        <w:t xml:space="preserve">bu yıl da </w:t>
      </w:r>
      <w:r w:rsidR="001847F8">
        <w:rPr>
          <w:rFonts w:ascii="Times New Roman" w:eastAsia="Calibri" w:hAnsi="Times New Roman" w:cs="Times New Roman"/>
          <w:sz w:val="24"/>
          <w:szCs w:val="24"/>
        </w:rPr>
        <w:t xml:space="preserve">09/09/2025 tarihinde </w:t>
      </w:r>
      <w:r w:rsidR="00F06784">
        <w:rPr>
          <w:rFonts w:ascii="Times New Roman" w:eastAsia="Calibri" w:hAnsi="Times New Roman" w:cs="Times New Roman"/>
          <w:sz w:val="24"/>
          <w:szCs w:val="24"/>
        </w:rPr>
        <w:t>köy okullarına da</w:t>
      </w:r>
      <w:r w:rsidRPr="00F06784">
        <w:rPr>
          <w:rFonts w:ascii="Times New Roman" w:eastAsia="Calibri" w:hAnsi="Times New Roman" w:cs="Times New Roman"/>
          <w:sz w:val="24"/>
          <w:szCs w:val="24"/>
        </w:rPr>
        <w:t>ğıtıldı.</w:t>
      </w:r>
      <w:r>
        <w:rPr>
          <w:rFonts w:eastAsia="Calibri" w:cstheme="minorHAnsi"/>
          <w:b/>
          <w:sz w:val="24"/>
          <w:szCs w:val="24"/>
        </w:rPr>
        <w:t xml:space="preserve"> </w:t>
      </w:r>
      <w:r w:rsidR="00F06784" w:rsidRPr="00F06784">
        <w:rPr>
          <w:rFonts w:eastAsia="Calibri" w:cstheme="minorHAnsi"/>
          <w:sz w:val="24"/>
          <w:szCs w:val="24"/>
        </w:rPr>
        <w:t>Toplam 1</w:t>
      </w:r>
      <w:r w:rsidR="00246D0D">
        <w:rPr>
          <w:rFonts w:eastAsia="Calibri" w:cstheme="minorHAnsi"/>
          <w:sz w:val="24"/>
          <w:szCs w:val="24"/>
        </w:rPr>
        <w:t>6</w:t>
      </w:r>
      <w:r w:rsidR="00F06784" w:rsidRPr="00F06784">
        <w:rPr>
          <w:rFonts w:eastAsia="Calibri" w:cstheme="minorHAnsi"/>
          <w:sz w:val="24"/>
          <w:szCs w:val="24"/>
        </w:rPr>
        <w:t xml:space="preserve"> köy okuluna </w:t>
      </w:r>
      <w:r w:rsidR="00246D0D">
        <w:rPr>
          <w:rFonts w:eastAsia="Calibri" w:cstheme="minorHAnsi"/>
          <w:sz w:val="24"/>
          <w:szCs w:val="24"/>
        </w:rPr>
        <w:t>701</w:t>
      </w:r>
      <w:r w:rsidR="00F06784" w:rsidRPr="00F06784">
        <w:rPr>
          <w:rFonts w:eastAsia="Calibri" w:cstheme="minorHAnsi"/>
          <w:sz w:val="24"/>
          <w:szCs w:val="24"/>
        </w:rPr>
        <w:t xml:space="preserve"> adet paket kırtasiye yardımı yapıldı. </w:t>
      </w:r>
    </w:p>
    <w:p w:rsidR="003C3AD6" w:rsidRPr="003C3AD6" w:rsidRDefault="00F24DD5" w:rsidP="003C3AD6">
      <w:pPr>
        <w:rPr>
          <w:rFonts w:eastAsia="Calibri" w:cstheme="minorHAnsi"/>
          <w:b/>
          <w:sz w:val="24"/>
          <w:szCs w:val="24"/>
        </w:rPr>
      </w:pPr>
      <w:r w:rsidRPr="00F24DD5">
        <w:rPr>
          <w:rFonts w:eastAsia="Calibri" w:cstheme="minorHAnsi"/>
          <w:b/>
          <w:noProof/>
          <w:sz w:val="24"/>
          <w:szCs w:val="24"/>
        </w:rPr>
        <w:drawing>
          <wp:inline distT="0" distB="0" distL="0" distR="0">
            <wp:extent cx="5760252" cy="4543425"/>
            <wp:effectExtent l="0" t="0" r="0" b="0"/>
            <wp:docPr id="131" name="Resim 131" descr="D:\--ORTAKLAR--\2025 İNSTAGRAM RESİMLERİ\Ekran görüntüsü 2026-01-27 14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2025 İNSTAGRAM RESİMLERİ\Ekran görüntüsü 2026-01-27 14164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2223" cy="4544980"/>
                    </a:xfrm>
                    <a:prstGeom prst="rect">
                      <a:avLst/>
                    </a:prstGeom>
                    <a:noFill/>
                    <a:ln>
                      <a:noFill/>
                    </a:ln>
                  </pic:spPr>
                </pic:pic>
              </a:graphicData>
            </a:graphic>
          </wp:inline>
        </w:drawing>
      </w:r>
    </w:p>
    <w:p w:rsidR="003C3AD6" w:rsidRDefault="003C3AD6" w:rsidP="003C3AD6">
      <w:pPr>
        <w:pStyle w:val="ListeParagraf"/>
        <w:ind w:left="360"/>
        <w:rPr>
          <w:rFonts w:eastAsia="Calibri" w:cstheme="minorHAnsi"/>
          <w:b/>
          <w:sz w:val="24"/>
          <w:szCs w:val="24"/>
        </w:rPr>
      </w:pPr>
    </w:p>
    <w:p w:rsidR="00F24DD5" w:rsidRPr="00F24DD5" w:rsidRDefault="00F24DD5" w:rsidP="003C3AD6">
      <w:pPr>
        <w:pStyle w:val="ListeParagraf"/>
        <w:ind w:left="360"/>
        <w:rPr>
          <w:rFonts w:eastAsia="Calibri" w:cstheme="minorHAnsi"/>
          <w:sz w:val="24"/>
          <w:szCs w:val="24"/>
        </w:rPr>
      </w:pPr>
      <w:r w:rsidRPr="00F24DD5">
        <w:rPr>
          <w:rFonts w:eastAsia="Calibri" w:cstheme="minorHAnsi"/>
          <w:sz w:val="24"/>
          <w:szCs w:val="24"/>
        </w:rPr>
        <w:t xml:space="preserve">Her yıl çocuklarımızın heyecanına ve sevinçlerine ortak olmaktan gurur duyuyoruz. </w:t>
      </w:r>
    </w:p>
    <w:p w:rsidR="00F24DD5" w:rsidRPr="003C3AD6" w:rsidRDefault="00F24DD5" w:rsidP="003C3AD6">
      <w:pPr>
        <w:pStyle w:val="ListeParagraf"/>
        <w:ind w:left="360"/>
        <w:rPr>
          <w:rFonts w:eastAsia="Calibri" w:cstheme="minorHAnsi"/>
          <w:b/>
          <w:sz w:val="24"/>
          <w:szCs w:val="24"/>
        </w:rPr>
      </w:pPr>
      <w:r w:rsidRPr="00F24DD5">
        <w:rPr>
          <w:rFonts w:eastAsia="Calibri" w:cstheme="minorHAnsi"/>
          <w:b/>
          <w:noProof/>
          <w:sz w:val="24"/>
          <w:szCs w:val="24"/>
        </w:rPr>
        <w:lastRenderedPageBreak/>
        <w:drawing>
          <wp:inline distT="0" distB="0" distL="0" distR="0">
            <wp:extent cx="5760535" cy="4114800"/>
            <wp:effectExtent l="0" t="0" r="0" b="0"/>
            <wp:docPr id="133" name="Resim 133" descr="D:\--ORTAKLAR--\2025 İNSTAGRAM RESİMLERİ\Ekran görüntüsü 2026-01-27 14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2025 İNSTAGRAM RESİMLERİ\Ekran görüntüsü 2026-01-27 14142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5220" cy="4118147"/>
                    </a:xfrm>
                    <a:prstGeom prst="rect">
                      <a:avLst/>
                    </a:prstGeom>
                    <a:noFill/>
                    <a:ln>
                      <a:noFill/>
                    </a:ln>
                  </pic:spPr>
                </pic:pic>
              </a:graphicData>
            </a:graphic>
          </wp:inline>
        </w:drawing>
      </w:r>
    </w:p>
    <w:p w:rsidR="003C3AD6" w:rsidRPr="00DD2FEB" w:rsidRDefault="00DD2FEB" w:rsidP="00DD2FEB">
      <w:pPr>
        <w:pStyle w:val="NormalWeb"/>
        <w:numPr>
          <w:ilvl w:val="0"/>
          <w:numId w:val="3"/>
        </w:numPr>
        <w:rPr>
          <w:b/>
          <w:sz w:val="22"/>
          <w:szCs w:val="22"/>
        </w:rPr>
      </w:pPr>
      <w:r w:rsidRPr="00DD2FEB">
        <w:rPr>
          <w:b/>
          <w:sz w:val="22"/>
          <w:szCs w:val="22"/>
        </w:rPr>
        <w:t>ŞANLIURFA/SİVEREK UYGULAMALI BİLİMLER FAKÜLTESİ İLE PROJELERE İMZA ATTIK.</w:t>
      </w:r>
    </w:p>
    <w:p w:rsidR="00DD2FEB" w:rsidRDefault="00DD2FEB" w:rsidP="00DD2FEB">
      <w:pPr>
        <w:pStyle w:val="NormalWeb"/>
        <w:numPr>
          <w:ilvl w:val="0"/>
          <w:numId w:val="24"/>
        </w:numPr>
      </w:pPr>
      <w:r>
        <w:t xml:space="preserve">Tarım Sektöründe Çalışan Yeşil Girişimci Tüccarların Yeşil Ekonomiye ve Küresel İklim Değişikliğine atkılarında Karşılaştıkları Sorunlar </w:t>
      </w:r>
    </w:p>
    <w:p w:rsidR="00DD2FEB" w:rsidRDefault="00DD2FEB" w:rsidP="00DD2FEB">
      <w:pPr>
        <w:pStyle w:val="ListeParagraf"/>
        <w:spacing w:beforeAutospacing="1" w:after="100" w:afterAutospacing="1" w:line="240" w:lineRule="auto"/>
        <w:rPr>
          <w:rFonts w:ascii="Times New Roman" w:eastAsia="Times New Roman" w:hAnsi="Times New Roman" w:cs="Times New Roman"/>
          <w:sz w:val="24"/>
          <w:szCs w:val="24"/>
        </w:rPr>
      </w:pPr>
      <w:r w:rsidRPr="00DD2FEB">
        <w:rPr>
          <w:rFonts w:eastAsia="Times New Roman"/>
          <w:noProof/>
        </w:rPr>
        <w:drawing>
          <wp:inline distT="0" distB="0" distL="0" distR="0">
            <wp:extent cx="4114800" cy="1752600"/>
            <wp:effectExtent l="0" t="0" r="0" b="0"/>
            <wp:docPr id="135" name="Resim 135" descr="C:\Users\Birsen\AppData\Local\Temp\{FB70BAA3-ECDC-45A6-9CAC-8B9F088DDB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sen\AppData\Local\Temp\{FB70BAA3-ECDC-45A6-9CAC-8B9F088DDBB5}.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114800" cy="1752600"/>
                    </a:xfrm>
                    <a:prstGeom prst="rect">
                      <a:avLst/>
                    </a:prstGeom>
                    <a:noFill/>
                    <a:ln>
                      <a:noFill/>
                    </a:ln>
                  </pic:spPr>
                </pic:pic>
              </a:graphicData>
            </a:graphic>
          </wp:inline>
        </w:drawing>
      </w:r>
    </w:p>
    <w:p w:rsidR="008A4F8B" w:rsidRDefault="008A4F8B" w:rsidP="00DD2FEB">
      <w:pPr>
        <w:pStyle w:val="ListeParagraf"/>
        <w:spacing w:beforeAutospacing="1" w:after="100" w:afterAutospacing="1" w:line="240" w:lineRule="auto"/>
        <w:rPr>
          <w:rFonts w:ascii="Times New Roman" w:eastAsia="Times New Roman" w:hAnsi="Times New Roman" w:cs="Times New Roman"/>
          <w:sz w:val="24"/>
          <w:szCs w:val="24"/>
        </w:rPr>
      </w:pPr>
    </w:p>
    <w:p w:rsidR="00DD2FEB" w:rsidRDefault="00DD2FEB" w:rsidP="00DD2FEB">
      <w:pPr>
        <w:pStyle w:val="ListeParagraf"/>
        <w:numPr>
          <w:ilvl w:val="0"/>
          <w:numId w:val="24"/>
        </w:num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Türkiye de Deprem Sürecinde Tacirlerin Kriz Yönetimi Yeterliliklerinin Belirlenmesi ve Güçlendirilmesine Yönelik Proje </w:t>
      </w:r>
    </w:p>
    <w:p w:rsidR="008A4F8B" w:rsidRDefault="008A4F8B" w:rsidP="008A4F8B">
      <w:pPr>
        <w:pStyle w:val="ListeParagraf"/>
        <w:spacing w:beforeAutospacing="1" w:after="100" w:afterAutospacing="1" w:line="240" w:lineRule="auto"/>
        <w:ind w:left="1080"/>
        <w:rPr>
          <w:rFonts w:ascii="Times New Roman" w:eastAsia="Times New Roman" w:hAnsi="Times New Roman" w:cs="Times New Roman"/>
          <w:sz w:val="24"/>
          <w:szCs w:val="24"/>
        </w:rPr>
      </w:pPr>
    </w:p>
    <w:p w:rsidR="008A4F8B" w:rsidRDefault="00DD2FEB" w:rsidP="008A4F8B">
      <w:pPr>
        <w:pStyle w:val="ListeParagraf"/>
        <w:numPr>
          <w:ilvl w:val="0"/>
          <w:numId w:val="24"/>
        </w:num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 Kuşağının E-Ticarette Satın Alma Davranışı: X, Y, Z Kuşaklarının E Ticarette Satın Alma Alışkanlıklarının Karşılaştırılması</w:t>
      </w:r>
      <w:r w:rsidR="000F2A9E">
        <w:rPr>
          <w:rFonts w:ascii="Times New Roman" w:eastAsia="Times New Roman" w:hAnsi="Times New Roman" w:cs="Times New Roman"/>
          <w:sz w:val="24"/>
          <w:szCs w:val="24"/>
        </w:rPr>
        <w:t xml:space="preserve"> Projesi</w:t>
      </w:r>
    </w:p>
    <w:p w:rsidR="008A4F8B" w:rsidRPr="008A4F8B" w:rsidRDefault="008A4F8B" w:rsidP="008A4F8B">
      <w:pPr>
        <w:pStyle w:val="ListeParagraf"/>
        <w:rPr>
          <w:rFonts w:ascii="Times New Roman" w:eastAsia="Times New Roman" w:hAnsi="Times New Roman" w:cs="Times New Roman"/>
          <w:sz w:val="24"/>
          <w:szCs w:val="24"/>
        </w:rPr>
      </w:pPr>
    </w:p>
    <w:p w:rsidR="008A4F8B" w:rsidRPr="008A4F8B" w:rsidRDefault="008A4F8B" w:rsidP="008A4F8B">
      <w:pPr>
        <w:pStyle w:val="ListeParagraf"/>
        <w:spacing w:beforeAutospacing="1" w:after="100" w:afterAutospacing="1" w:line="240" w:lineRule="auto"/>
        <w:ind w:left="1080"/>
        <w:rPr>
          <w:rFonts w:ascii="Times New Roman" w:eastAsia="Times New Roman" w:hAnsi="Times New Roman" w:cs="Times New Roman"/>
          <w:sz w:val="24"/>
          <w:szCs w:val="24"/>
        </w:rPr>
      </w:pPr>
    </w:p>
    <w:p w:rsidR="000F2A9E" w:rsidRPr="00DD2FEB" w:rsidRDefault="000F2A9E" w:rsidP="00DD2FEB">
      <w:pPr>
        <w:pStyle w:val="ListeParagraf"/>
        <w:numPr>
          <w:ilvl w:val="0"/>
          <w:numId w:val="24"/>
        </w:numPr>
        <w:spacing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Uluslararası Ticarette Tacirlerin Kariyer Gelişimi Projesi</w:t>
      </w:r>
    </w:p>
    <w:p w:rsidR="003C3AD6" w:rsidRPr="00DD2FEB" w:rsidRDefault="003C3AD6" w:rsidP="00DD2FEB">
      <w:pPr>
        <w:ind w:left="360"/>
        <w:rPr>
          <w:rFonts w:eastAsia="Calibri" w:cstheme="minorHAnsi"/>
          <w:b/>
          <w:color w:val="1F497D" w:themeColor="text2"/>
          <w:sz w:val="28"/>
          <w:szCs w:val="28"/>
        </w:rPr>
      </w:pPr>
    </w:p>
    <w:p w:rsidR="00A76DA6" w:rsidRPr="001639EE" w:rsidRDefault="00D46E69" w:rsidP="00CC0D92">
      <w:pPr>
        <w:ind w:left="720"/>
        <w:rPr>
          <w:rFonts w:eastAsia="Calibri" w:cstheme="minorHAnsi"/>
          <w:b/>
          <w:color w:val="000000" w:themeColor="text1"/>
          <w:sz w:val="36"/>
          <w:szCs w:val="36"/>
        </w:rPr>
      </w:pPr>
      <w:r w:rsidRPr="001639EE">
        <w:rPr>
          <w:rFonts w:eastAsia="Calibri" w:cstheme="minorHAnsi"/>
          <w:b/>
          <w:color w:val="000000" w:themeColor="text1"/>
          <w:sz w:val="36"/>
          <w:szCs w:val="36"/>
        </w:rPr>
        <w:t xml:space="preserve">2.3 </w:t>
      </w:r>
      <w:r w:rsidR="001639EE" w:rsidRPr="001639EE">
        <w:rPr>
          <w:rFonts w:eastAsia="Calibri" w:cstheme="minorHAnsi"/>
          <w:b/>
          <w:color w:val="000000" w:themeColor="text1"/>
          <w:sz w:val="36"/>
          <w:szCs w:val="36"/>
        </w:rPr>
        <w:t xml:space="preserve">LOBİCİLİK FAALİYETLERİ </w:t>
      </w:r>
    </w:p>
    <w:p w:rsidR="004522D7" w:rsidRPr="004522D7" w:rsidRDefault="00D46E69" w:rsidP="004522D7">
      <w:pPr>
        <w:ind w:left="720"/>
        <w:rPr>
          <w:rFonts w:eastAsia="Calibri" w:cstheme="minorHAnsi"/>
          <w:b/>
          <w:color w:val="4F81BD" w:themeColor="accent1"/>
          <w:sz w:val="24"/>
          <w:szCs w:val="24"/>
        </w:rPr>
      </w:pPr>
      <w:r w:rsidRPr="004522D7">
        <w:rPr>
          <w:rFonts w:eastAsia="Calibri" w:cstheme="minorHAnsi"/>
          <w:b/>
          <w:color w:val="4F81BD" w:themeColor="accent1"/>
          <w:sz w:val="24"/>
          <w:szCs w:val="24"/>
        </w:rPr>
        <w:t>ÇALIŞMA ETİĞİ POLİTİKAMIZ</w:t>
      </w:r>
    </w:p>
    <w:p w:rsidR="000E6A87" w:rsidRDefault="004522D7" w:rsidP="001F46FB">
      <w:pPr>
        <w:rPr>
          <w:rFonts w:ascii="Times New Roman" w:eastAsia="Calibri" w:hAnsi="Times New Roman" w:cs="Times New Roman"/>
          <w:color w:val="000000" w:themeColor="text1"/>
          <w:sz w:val="24"/>
          <w:szCs w:val="24"/>
        </w:rPr>
      </w:pPr>
      <w:r w:rsidRPr="000E6A87">
        <w:rPr>
          <w:rFonts w:ascii="Times New Roman" w:eastAsia="Calibri" w:hAnsi="Times New Roman" w:cs="Times New Roman"/>
          <w:color w:val="000000" w:themeColor="text1"/>
          <w:sz w:val="24"/>
          <w:szCs w:val="24"/>
        </w:rPr>
        <w:t xml:space="preserve">Odanın gerçekleştirdiği iş ve işlemlerde çalışma ahlakı ve değerlerini dikkate alarak elde edilen çıktıların doğru ve güvenilir olmasını sağlamak ve paydaşlarıyla paylaşımcı bir anlayışla verilerin değerlendirilmesine esas oluşturacak bir zemin çalışama esaslarının belirlenmesini sağlamak çalışma etiği politikasını oluşturmaktadır. </w:t>
      </w:r>
    </w:p>
    <w:p w:rsidR="00A33BCD" w:rsidRDefault="002B1E84" w:rsidP="002B1E84">
      <w:pPr>
        <w:pStyle w:val="ListeParagraf"/>
        <w:numPr>
          <w:ilvl w:val="0"/>
          <w:numId w:val="5"/>
        </w:numPr>
        <w:rPr>
          <w:rFonts w:ascii="Times New Roman" w:eastAsia="Calibri" w:hAnsi="Times New Roman" w:cs="Times New Roman"/>
          <w:color w:val="000000" w:themeColor="text1"/>
          <w:sz w:val="24"/>
          <w:szCs w:val="24"/>
        </w:rPr>
      </w:pPr>
      <w:r w:rsidRPr="002B1E84">
        <w:rPr>
          <w:rFonts w:ascii="Times New Roman" w:eastAsia="Calibri" w:hAnsi="Times New Roman" w:cs="Times New Roman"/>
          <w:b/>
          <w:color w:val="000000" w:themeColor="text1"/>
          <w:sz w:val="24"/>
          <w:szCs w:val="24"/>
        </w:rPr>
        <w:t>DIŞ PAYDAŞ</w:t>
      </w:r>
      <w:r w:rsidR="002A6134">
        <w:rPr>
          <w:rFonts w:ascii="Times New Roman" w:eastAsia="Calibri" w:hAnsi="Times New Roman" w:cs="Times New Roman"/>
          <w:b/>
          <w:color w:val="000000" w:themeColor="text1"/>
          <w:sz w:val="24"/>
          <w:szCs w:val="24"/>
        </w:rPr>
        <w:t xml:space="preserve"> ve DIŞ TİCARET EĞİTİMİ</w:t>
      </w:r>
      <w:r w:rsidRPr="002B1E84">
        <w:rPr>
          <w:rFonts w:ascii="Times New Roman" w:eastAsia="Calibri" w:hAnsi="Times New Roman" w:cs="Times New Roman"/>
          <w:b/>
          <w:color w:val="000000" w:themeColor="text1"/>
          <w:sz w:val="24"/>
          <w:szCs w:val="24"/>
        </w:rPr>
        <w:t xml:space="preserve"> TOPLANTISINI GERÇEKLEŞTİRDİK</w:t>
      </w:r>
      <w:r>
        <w:rPr>
          <w:rFonts w:ascii="Times New Roman" w:eastAsia="Calibri" w:hAnsi="Times New Roman" w:cs="Times New Roman"/>
          <w:color w:val="000000" w:themeColor="text1"/>
          <w:sz w:val="24"/>
          <w:szCs w:val="24"/>
        </w:rPr>
        <w:t>.</w:t>
      </w:r>
    </w:p>
    <w:p w:rsidR="002B1E84" w:rsidRPr="002B1E84" w:rsidRDefault="008A4F8B" w:rsidP="002B1E84">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“Yeşil dönüşüm ve iklim değişikliği ekseninde Dış Ticaret ve E-Ticaret </w:t>
      </w:r>
      <w:r w:rsidR="002B1E84">
        <w:rPr>
          <w:rFonts w:ascii="Times New Roman" w:eastAsia="Calibri" w:hAnsi="Times New Roman" w:cs="Times New Roman"/>
          <w:color w:val="000000" w:themeColor="text1"/>
          <w:sz w:val="24"/>
          <w:szCs w:val="24"/>
        </w:rPr>
        <w:t>Siverek</w:t>
      </w:r>
      <w:r>
        <w:rPr>
          <w:rFonts w:ascii="Times New Roman" w:eastAsia="Calibri" w:hAnsi="Times New Roman" w:cs="Times New Roman"/>
          <w:color w:val="000000" w:themeColor="text1"/>
          <w:sz w:val="24"/>
          <w:szCs w:val="24"/>
        </w:rPr>
        <w:t>”</w:t>
      </w:r>
      <w:r w:rsidR="002B1E84">
        <w:rPr>
          <w:rFonts w:ascii="Times New Roman" w:eastAsia="Calibri" w:hAnsi="Times New Roman" w:cs="Times New Roman"/>
          <w:color w:val="000000" w:themeColor="text1"/>
          <w:sz w:val="24"/>
          <w:szCs w:val="24"/>
        </w:rPr>
        <w:t xml:space="preserve"> konu başlığı ile dış paydaş toplantım</w:t>
      </w:r>
      <w:r>
        <w:rPr>
          <w:rFonts w:ascii="Times New Roman" w:eastAsia="Calibri" w:hAnsi="Times New Roman" w:cs="Times New Roman"/>
          <w:color w:val="000000" w:themeColor="text1"/>
          <w:sz w:val="24"/>
          <w:szCs w:val="24"/>
        </w:rPr>
        <w:t xml:space="preserve">ızı </w:t>
      </w:r>
      <w:r w:rsidR="002A6134">
        <w:rPr>
          <w:rFonts w:ascii="Times New Roman" w:eastAsia="Calibri" w:hAnsi="Times New Roman" w:cs="Times New Roman"/>
          <w:color w:val="000000" w:themeColor="text1"/>
          <w:sz w:val="24"/>
          <w:szCs w:val="24"/>
        </w:rPr>
        <w:t xml:space="preserve">25/12/2025 tarihinde </w:t>
      </w:r>
      <w:r>
        <w:rPr>
          <w:rFonts w:ascii="Times New Roman" w:eastAsia="Calibri" w:hAnsi="Times New Roman" w:cs="Times New Roman"/>
          <w:color w:val="000000" w:themeColor="text1"/>
          <w:sz w:val="24"/>
          <w:szCs w:val="24"/>
        </w:rPr>
        <w:t>gerçekleştirdik. Toplantı da hem dış paydaşlarımızın görüş ve önerilerini, dinledik hem de yeşil dönüşüm ve iklim değişikliğinin dış Pazar da E-T</w:t>
      </w:r>
      <w:r w:rsidR="002A6134">
        <w:rPr>
          <w:rFonts w:ascii="Times New Roman" w:eastAsia="Calibri" w:hAnsi="Times New Roman" w:cs="Times New Roman"/>
          <w:color w:val="000000" w:themeColor="text1"/>
          <w:sz w:val="24"/>
          <w:szCs w:val="24"/>
        </w:rPr>
        <w:t>icarette ki etkilerini</w:t>
      </w:r>
      <w:r>
        <w:rPr>
          <w:rFonts w:ascii="Times New Roman" w:eastAsia="Calibri" w:hAnsi="Times New Roman" w:cs="Times New Roman"/>
          <w:color w:val="000000" w:themeColor="text1"/>
          <w:sz w:val="24"/>
          <w:szCs w:val="24"/>
        </w:rPr>
        <w:t xml:space="preserve">, daha fazla nasıl endeksleyebiliriz görüşlerini aldık. </w:t>
      </w:r>
      <w:r w:rsidR="002A6134">
        <w:rPr>
          <w:rFonts w:ascii="Times New Roman" w:eastAsia="Calibri" w:hAnsi="Times New Roman" w:cs="Times New Roman"/>
          <w:color w:val="000000" w:themeColor="text1"/>
          <w:sz w:val="24"/>
          <w:szCs w:val="24"/>
        </w:rPr>
        <w:t>Toplantıya dış paydaşlarımız</w:t>
      </w:r>
      <w:r w:rsidR="002B1E84">
        <w:rPr>
          <w:rFonts w:ascii="Times New Roman" w:eastAsia="Calibri" w:hAnsi="Times New Roman" w:cs="Times New Roman"/>
          <w:color w:val="000000" w:themeColor="text1"/>
          <w:sz w:val="24"/>
          <w:szCs w:val="24"/>
        </w:rPr>
        <w:t>,</w:t>
      </w:r>
      <w:r w:rsidR="002A6134">
        <w:rPr>
          <w:rFonts w:ascii="Times New Roman" w:eastAsia="Calibri" w:hAnsi="Times New Roman" w:cs="Times New Roman"/>
          <w:color w:val="000000" w:themeColor="text1"/>
          <w:sz w:val="24"/>
          <w:szCs w:val="24"/>
        </w:rPr>
        <w:t xml:space="preserve"> yatırımcılarımız,</w:t>
      </w:r>
      <w:r w:rsidR="002B1E84">
        <w:rPr>
          <w:rFonts w:ascii="Times New Roman" w:eastAsia="Calibri" w:hAnsi="Times New Roman" w:cs="Times New Roman"/>
          <w:color w:val="000000" w:themeColor="text1"/>
          <w:sz w:val="24"/>
          <w:szCs w:val="24"/>
        </w:rPr>
        <w:t xml:space="preserve"> Siverek kurum müdürleri, STK başkanları ve meclis üyelerimiz katılım sağladı. </w:t>
      </w:r>
    </w:p>
    <w:p w:rsidR="002B1E84" w:rsidRPr="002B1E84" w:rsidRDefault="008A4F8B" w:rsidP="002B1E84">
      <w:pPr>
        <w:rPr>
          <w:rFonts w:ascii="Times New Roman" w:eastAsia="Calibri" w:hAnsi="Times New Roman" w:cs="Times New Roman"/>
          <w:color w:val="000000" w:themeColor="text1"/>
          <w:sz w:val="24"/>
          <w:szCs w:val="24"/>
        </w:rPr>
      </w:pPr>
      <w:r w:rsidRPr="008A4F8B">
        <w:rPr>
          <w:rFonts w:ascii="Times New Roman" w:eastAsia="Calibri" w:hAnsi="Times New Roman" w:cs="Times New Roman"/>
          <w:noProof/>
          <w:color w:val="000000" w:themeColor="text1"/>
          <w:sz w:val="24"/>
          <w:szCs w:val="24"/>
        </w:rPr>
        <w:lastRenderedPageBreak/>
        <w:drawing>
          <wp:inline distT="0" distB="0" distL="0" distR="0">
            <wp:extent cx="5760263" cy="4352925"/>
            <wp:effectExtent l="0" t="0" r="0" b="0"/>
            <wp:docPr id="60" name="Resim 60" descr="D:\--ORTAKLAR--\AKREDİTASYON(YENİ)\AKREDİTASYON(YENİ)\P.1.7 ÜYELERE YÖNELİK FAALİYETLERİN GELİŞTİRLMESİ  PROSES KARTI\ÜYE EĞİTİM-ETKİNLİK-FUAR\EĞİ.TOP FOTOĞRAFLARI\22.05.2022 ORGANİZE SANAYİ EĞİTİMİ\402c4d59-48e1-443b-b382-c9e8f1069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AKREDİTASYON(YENİ)\P.1.7 ÜYELERE YÖNELİK FAALİYETLERİN GELİŞTİRLMESİ  PROSES KARTI\ÜYE EĞİTİM-ETKİNLİK-FUAR\EĞİ.TOP FOTOĞRAFLARI\22.05.2022 ORGANİZE SANAYİ EĞİTİMİ\402c4d59-48e1-443b-b382-c9e8f10692d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1610" cy="4353943"/>
                    </a:xfrm>
                    <a:prstGeom prst="rect">
                      <a:avLst/>
                    </a:prstGeom>
                    <a:noFill/>
                    <a:ln>
                      <a:noFill/>
                    </a:ln>
                  </pic:spPr>
                </pic:pic>
              </a:graphicData>
            </a:graphic>
          </wp:inline>
        </w:drawing>
      </w:r>
    </w:p>
    <w:p w:rsidR="00F66BAB" w:rsidRDefault="00F66BAB" w:rsidP="00F66BAB">
      <w:pPr>
        <w:pStyle w:val="ListeParagraf"/>
        <w:numPr>
          <w:ilvl w:val="0"/>
          <w:numId w:val="5"/>
        </w:numPr>
        <w:rPr>
          <w:rFonts w:ascii="Times New Roman" w:eastAsia="Calibri" w:hAnsi="Times New Roman" w:cs="Times New Roman"/>
          <w:b/>
          <w:color w:val="000000" w:themeColor="text1"/>
          <w:sz w:val="24"/>
          <w:szCs w:val="24"/>
        </w:rPr>
      </w:pPr>
      <w:r w:rsidRPr="00F66BAB">
        <w:rPr>
          <w:rFonts w:ascii="Times New Roman" w:eastAsia="Calibri" w:hAnsi="Times New Roman" w:cs="Times New Roman"/>
          <w:b/>
          <w:color w:val="000000" w:themeColor="text1"/>
          <w:sz w:val="24"/>
          <w:szCs w:val="24"/>
        </w:rPr>
        <w:t>SİVEREK COĞRAFİ İŞARET ÇALIŞMASI BAŞLATTIK</w:t>
      </w:r>
    </w:p>
    <w:p w:rsidR="00F66BAB" w:rsidRPr="00F66BAB" w:rsidRDefault="00933D50" w:rsidP="00F66BAB">
      <w:p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30/01/2025 tarihinde </w:t>
      </w:r>
      <w:r w:rsidR="00F66BAB" w:rsidRPr="00F66BAB">
        <w:rPr>
          <w:rFonts w:ascii="Times New Roman" w:eastAsia="Calibri" w:hAnsi="Times New Roman" w:cs="Times New Roman"/>
          <w:color w:val="000000" w:themeColor="text1"/>
          <w:sz w:val="24"/>
          <w:szCs w:val="24"/>
        </w:rPr>
        <w:t xml:space="preserve">Siverek ilçemize ait </w:t>
      </w:r>
      <w:r w:rsidR="000403E0">
        <w:rPr>
          <w:rFonts w:ascii="Times New Roman" w:eastAsia="Calibri" w:hAnsi="Times New Roman" w:cs="Times New Roman"/>
          <w:color w:val="000000" w:themeColor="text1"/>
          <w:sz w:val="24"/>
          <w:szCs w:val="24"/>
        </w:rPr>
        <w:t xml:space="preserve">“ ŞİRE ÜZÜM” coğrafi ürünü için coğrafi işaret olarak Türk Patent Enstitüsü’ne başvurduk. Ürün için tüm çalışmalar, laboratuvar analizleri, röportajlar, tarihi kaynak bilgileri toplanıp Enstitüye sunuldu.  </w:t>
      </w:r>
    </w:p>
    <w:p w:rsidR="00E24CB4" w:rsidRPr="001B5CE2" w:rsidRDefault="002A0671" w:rsidP="001B5CE2">
      <w:pPr>
        <w:spacing w:beforeAutospacing="1" w:after="100" w:afterAutospacing="1" w:line="240" w:lineRule="auto"/>
        <w:rPr>
          <w:rFonts w:ascii="Times New Roman" w:eastAsia="Times New Roman" w:hAnsi="Times New Roman" w:cs="Times New Roman"/>
          <w:sz w:val="24"/>
          <w:szCs w:val="24"/>
        </w:rPr>
      </w:pPr>
      <w:r w:rsidRPr="002A0671">
        <w:rPr>
          <w:rFonts w:ascii="Times New Roman" w:eastAsia="Times New Roman" w:hAnsi="Times New Roman" w:cs="Times New Roman"/>
          <w:noProof/>
          <w:sz w:val="24"/>
          <w:szCs w:val="24"/>
        </w:rPr>
        <w:lastRenderedPageBreak/>
        <w:drawing>
          <wp:inline distT="0" distB="0" distL="0" distR="0">
            <wp:extent cx="5760720" cy="3841917"/>
            <wp:effectExtent l="0" t="0" r="0" b="6350"/>
            <wp:docPr id="138" name="Resim 138" descr="D:\ŞİRE ÜZÜMÜ\Siverek Ticaret Odası Şire üzümü\fotoğraflar\DSC_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ŞİRE ÜZÜMÜ\Siverek Ticaret Odası Şire üzümü\fotoğraflar\DSC_402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3841917"/>
                    </a:xfrm>
                    <a:prstGeom prst="rect">
                      <a:avLst/>
                    </a:prstGeom>
                    <a:noFill/>
                    <a:ln>
                      <a:noFill/>
                    </a:ln>
                  </pic:spPr>
                </pic:pic>
              </a:graphicData>
            </a:graphic>
          </wp:inline>
        </w:drawing>
      </w:r>
    </w:p>
    <w:p w:rsidR="00E24CB4" w:rsidRPr="001B5CE2" w:rsidRDefault="001B5CE2" w:rsidP="001B5CE2">
      <w:pPr>
        <w:pStyle w:val="ListeParagraf"/>
        <w:numPr>
          <w:ilvl w:val="0"/>
          <w:numId w:val="5"/>
        </w:numPr>
        <w:rPr>
          <w:rFonts w:ascii="Times New Roman" w:eastAsia="Calibri" w:hAnsi="Times New Roman" w:cs="Times New Roman"/>
          <w:b/>
          <w:color w:val="000000" w:themeColor="text1"/>
          <w:sz w:val="22"/>
          <w:szCs w:val="22"/>
        </w:rPr>
      </w:pPr>
      <w:r w:rsidRPr="001B5CE2">
        <w:rPr>
          <w:rFonts w:ascii="Times New Roman" w:eastAsia="Calibri" w:hAnsi="Times New Roman" w:cs="Times New Roman"/>
          <w:b/>
          <w:color w:val="000000" w:themeColor="text1"/>
          <w:sz w:val="22"/>
          <w:szCs w:val="22"/>
        </w:rPr>
        <w:t>ŞANLIURFA MİMARLAR ODASI SİVEREK ŞUBESİ YÖNETİMİNE EV SAHİPLİĞİ YAPTIK</w:t>
      </w:r>
    </w:p>
    <w:p w:rsidR="001B5CE2" w:rsidRPr="0087202A" w:rsidRDefault="001B5CE2" w:rsidP="001B5CE2">
      <w:pPr>
        <w:rPr>
          <w:rFonts w:ascii="Times New Roman" w:eastAsia="Calibri" w:hAnsi="Times New Roman" w:cs="Times New Roman"/>
          <w:color w:val="000000" w:themeColor="text1"/>
          <w:sz w:val="24"/>
          <w:szCs w:val="24"/>
        </w:rPr>
      </w:pPr>
      <w:r w:rsidRPr="0087202A">
        <w:rPr>
          <w:rFonts w:ascii="Times New Roman" w:eastAsia="Calibri" w:hAnsi="Times New Roman" w:cs="Times New Roman"/>
          <w:color w:val="000000" w:themeColor="text1"/>
          <w:sz w:val="24"/>
          <w:szCs w:val="24"/>
        </w:rPr>
        <w:t xml:space="preserve">Siverek Mimarlarının Şanlıurfa Mimarlar odası yönetimi ile bir araya gelerek bölge için inşaat sektöründeki sorunları ele alarak bölgede ki sektör ile ilgili gelişmelerden faydalanmasını sağlamak. </w:t>
      </w:r>
      <w:r w:rsidR="002A0671">
        <w:rPr>
          <w:rFonts w:ascii="Times New Roman" w:eastAsia="Calibri" w:hAnsi="Times New Roman" w:cs="Times New Roman"/>
          <w:color w:val="000000" w:themeColor="text1"/>
          <w:sz w:val="24"/>
          <w:szCs w:val="24"/>
        </w:rPr>
        <w:t xml:space="preserve">Yeşil dönüşümü, iklim değişikliği konuları ekseninde mimar, mühendis ve inşaat sektöründekiler ile istişare edildi. Yapılacak yeni yapılarda yeşil dönüşümü yansıtmaları gerektiği vurgulandı. </w:t>
      </w:r>
      <w:r w:rsidRPr="0087202A">
        <w:rPr>
          <w:rFonts w:ascii="Times New Roman" w:eastAsia="Calibri" w:hAnsi="Times New Roman" w:cs="Times New Roman"/>
          <w:color w:val="000000" w:themeColor="text1"/>
          <w:sz w:val="24"/>
          <w:szCs w:val="24"/>
        </w:rPr>
        <w:t xml:space="preserve">Meslek komite başkanımızın da içinde olduğu </w:t>
      </w:r>
      <w:r w:rsidR="002A0671">
        <w:rPr>
          <w:rFonts w:ascii="Times New Roman" w:eastAsia="Calibri" w:hAnsi="Times New Roman" w:cs="Times New Roman"/>
          <w:color w:val="000000" w:themeColor="text1"/>
          <w:sz w:val="24"/>
          <w:szCs w:val="24"/>
        </w:rPr>
        <w:t xml:space="preserve">toplantıya ev sahipliği yaparak tüm görüş ve öneri dinledik. </w:t>
      </w:r>
    </w:p>
    <w:p w:rsidR="001B5CE2" w:rsidRPr="001B2EA6" w:rsidRDefault="001B5CE2" w:rsidP="001B2EA6">
      <w:pPr>
        <w:spacing w:beforeAutospacing="1" w:after="100" w:afterAutospacing="1" w:line="240" w:lineRule="auto"/>
        <w:rPr>
          <w:rFonts w:ascii="Times New Roman" w:eastAsia="Times New Roman" w:hAnsi="Times New Roman" w:cs="Times New Roman"/>
          <w:sz w:val="24"/>
          <w:szCs w:val="24"/>
        </w:rPr>
      </w:pPr>
      <w:r w:rsidRPr="001B5CE2">
        <w:rPr>
          <w:rFonts w:eastAsia="Times New Roman"/>
          <w:noProof/>
        </w:rPr>
        <w:lastRenderedPageBreak/>
        <w:drawing>
          <wp:inline distT="0" distB="0" distL="0" distR="0">
            <wp:extent cx="5543550" cy="2895600"/>
            <wp:effectExtent l="0" t="0" r="0" b="0"/>
            <wp:docPr id="164" name="Resim 164" descr="D:\--ORTAKLAR--\instagram dergi için\Ekran görüntüsü 2024-10-30 10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instagram dergi için\Ekran görüntüsü 2024-10-30 10424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3550" cy="2895600"/>
                    </a:xfrm>
                    <a:prstGeom prst="rect">
                      <a:avLst/>
                    </a:prstGeom>
                    <a:noFill/>
                    <a:ln>
                      <a:noFill/>
                    </a:ln>
                  </pic:spPr>
                </pic:pic>
              </a:graphicData>
            </a:graphic>
          </wp:inline>
        </w:drawing>
      </w:r>
    </w:p>
    <w:p w:rsidR="0087202A" w:rsidRDefault="0087202A" w:rsidP="0087202A">
      <w:pPr>
        <w:pStyle w:val="ListeParagraf"/>
        <w:numPr>
          <w:ilvl w:val="0"/>
          <w:numId w:val="5"/>
        </w:numPr>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ŞANLIURFA İŞ DÜNYASI BULUŞMASINA KATILDIK</w:t>
      </w:r>
    </w:p>
    <w:p w:rsidR="0087202A" w:rsidRPr="0087202A" w:rsidRDefault="0087202A" w:rsidP="0087202A">
      <w:pPr>
        <w:rPr>
          <w:rFonts w:ascii="Times New Roman" w:eastAsia="Calibri" w:hAnsi="Times New Roman" w:cs="Times New Roman"/>
          <w:color w:val="000000" w:themeColor="text1"/>
          <w:sz w:val="24"/>
          <w:szCs w:val="24"/>
        </w:rPr>
      </w:pPr>
      <w:r w:rsidRPr="0087202A">
        <w:rPr>
          <w:rFonts w:ascii="Times New Roman" w:eastAsia="Calibri" w:hAnsi="Times New Roman" w:cs="Times New Roman"/>
          <w:color w:val="000000" w:themeColor="text1"/>
          <w:sz w:val="24"/>
          <w:szCs w:val="24"/>
        </w:rPr>
        <w:t xml:space="preserve">Şanlıurfa da gerçekleşen “İş Dünyası Buluşması’nda bir çok iş insanı bir araya geldi. Hazine ve Maliye Bakanı Sayın Mehmet ŞİMŞEK’in katıldığı buluşmaya Yönetim Kurulu Başkanımız Salih Serdal BUCAK, Meclis Bakanımız Adnan AKÇİÇEK, Meclis Üyelerimiz; Hamza TORAMAN, Mevlüt KARAKAYALI, Hasan Basri BUCAK, Rohat ERKAM katıldılar. </w:t>
      </w:r>
    </w:p>
    <w:p w:rsidR="0087202A" w:rsidRPr="0087202A" w:rsidRDefault="0087202A" w:rsidP="0087202A">
      <w:pPr>
        <w:spacing w:beforeAutospacing="1" w:after="100" w:afterAutospacing="1" w:line="240" w:lineRule="auto"/>
        <w:rPr>
          <w:rFonts w:ascii="Times New Roman" w:eastAsia="Times New Roman" w:hAnsi="Times New Roman" w:cs="Times New Roman"/>
          <w:sz w:val="24"/>
          <w:szCs w:val="24"/>
        </w:rPr>
      </w:pPr>
      <w:r w:rsidRPr="0087202A">
        <w:rPr>
          <w:rFonts w:eastAsia="Times New Roman"/>
          <w:noProof/>
        </w:rPr>
        <w:drawing>
          <wp:inline distT="0" distB="0" distL="0" distR="0">
            <wp:extent cx="5638800" cy="2781300"/>
            <wp:effectExtent l="0" t="0" r="0" b="0"/>
            <wp:docPr id="171" name="Resim 171" descr="D:\--ORTAKLAR--\instagram dergi için\Ekran görüntüsü 2024-10-30 10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instagram dergi için\Ekran görüntüsü 2024-10-30 10435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38800" cy="2781300"/>
                    </a:xfrm>
                    <a:prstGeom prst="rect">
                      <a:avLst/>
                    </a:prstGeom>
                    <a:noFill/>
                    <a:ln>
                      <a:noFill/>
                    </a:ln>
                  </pic:spPr>
                </pic:pic>
              </a:graphicData>
            </a:graphic>
          </wp:inline>
        </w:drawing>
      </w:r>
    </w:p>
    <w:p w:rsidR="00E24CB4" w:rsidRDefault="0075559A" w:rsidP="0075559A">
      <w:pPr>
        <w:pStyle w:val="ListeParagraf"/>
        <w:numPr>
          <w:ilvl w:val="0"/>
          <w:numId w:val="5"/>
        </w:numPr>
        <w:rPr>
          <w:rFonts w:ascii="Times New Roman" w:eastAsia="Calibri" w:hAnsi="Times New Roman" w:cs="Times New Roman"/>
          <w:b/>
          <w:color w:val="000000" w:themeColor="text1"/>
          <w:sz w:val="24"/>
          <w:szCs w:val="24"/>
        </w:rPr>
      </w:pPr>
      <w:r w:rsidRPr="0075559A">
        <w:rPr>
          <w:rFonts w:ascii="Times New Roman" w:eastAsia="Calibri" w:hAnsi="Times New Roman" w:cs="Times New Roman"/>
          <w:b/>
          <w:color w:val="000000" w:themeColor="text1"/>
          <w:sz w:val="24"/>
          <w:szCs w:val="24"/>
        </w:rPr>
        <w:t>SİVEREK TARIMA DAYALI İHTİSAS ( BESİ) ORGANİZE SANAYİ BÖLGESİ İÇİN İLK ADIM ATILDI</w:t>
      </w:r>
    </w:p>
    <w:p w:rsidR="00E24CB4" w:rsidRPr="001B2EA6" w:rsidRDefault="00B619A3" w:rsidP="001F46FB">
      <w:pPr>
        <w:rPr>
          <w:rFonts w:ascii="Times New Roman" w:eastAsia="Calibri" w:hAnsi="Times New Roman" w:cs="Times New Roman"/>
          <w:color w:val="000000" w:themeColor="text1"/>
          <w:sz w:val="28"/>
          <w:szCs w:val="28"/>
        </w:rPr>
      </w:pPr>
      <w:r w:rsidRPr="001B2EA6">
        <w:rPr>
          <w:rFonts w:ascii="Times New Roman" w:eastAsia="Calibri" w:hAnsi="Times New Roman" w:cs="Times New Roman"/>
          <w:color w:val="000000" w:themeColor="text1"/>
          <w:sz w:val="24"/>
          <w:szCs w:val="24"/>
        </w:rPr>
        <w:lastRenderedPageBreak/>
        <w:t xml:space="preserve">Siverek bölgesinin geçim kaynaklarından </w:t>
      </w:r>
      <w:r w:rsidR="00B74A35" w:rsidRPr="001B2EA6">
        <w:rPr>
          <w:rFonts w:ascii="Times New Roman" w:eastAsia="Calibri" w:hAnsi="Times New Roman" w:cs="Times New Roman"/>
          <w:color w:val="000000" w:themeColor="text1"/>
          <w:sz w:val="24"/>
          <w:szCs w:val="24"/>
        </w:rPr>
        <w:t xml:space="preserve">biri olan hayvancılık sektörü ilçede besi osb ihtiyacını doğurdu. Odamızın ev sahipliğinde gerçekleşen toplantıda; Siverek </w:t>
      </w:r>
      <w:r w:rsidR="00212394" w:rsidRPr="001B2EA6">
        <w:rPr>
          <w:rFonts w:ascii="Times New Roman" w:eastAsia="Calibri" w:hAnsi="Times New Roman" w:cs="Times New Roman"/>
          <w:color w:val="000000" w:themeColor="text1"/>
          <w:sz w:val="24"/>
          <w:szCs w:val="24"/>
        </w:rPr>
        <w:t>Belediyesinin hazırlamış olduğu Siverek Tarıma Dayalı İhtisas (Besi) Osb Projesi tanıtıldı. Toplantıya Siverek Belediyesi, Siverek İlçe Tarım Müd</w:t>
      </w:r>
      <w:r w:rsidR="001B2EA6" w:rsidRPr="001B2EA6">
        <w:rPr>
          <w:rFonts w:ascii="Times New Roman" w:eastAsia="Calibri" w:hAnsi="Times New Roman" w:cs="Times New Roman"/>
          <w:color w:val="000000" w:themeColor="text1"/>
          <w:sz w:val="24"/>
          <w:szCs w:val="24"/>
        </w:rPr>
        <w:t xml:space="preserve">ürlüğü, Ziraat Odası, Siverek OSB Müdürlüğü ve Siverek de besicilikle uğraşan vatandaşlar katılım sağladı. Tüm görüş ve öneriler değerlendirildi. </w:t>
      </w:r>
    </w:p>
    <w:p w:rsidR="00212B5E" w:rsidRPr="00212B5E" w:rsidRDefault="00212B5E" w:rsidP="00212B5E">
      <w:pPr>
        <w:spacing w:beforeAutospacing="1" w:after="100" w:afterAutospacing="1" w:line="240" w:lineRule="auto"/>
        <w:rPr>
          <w:rFonts w:ascii="Times New Roman" w:eastAsia="Times New Roman" w:hAnsi="Times New Roman" w:cs="Times New Roman"/>
          <w:sz w:val="24"/>
          <w:szCs w:val="24"/>
        </w:rPr>
      </w:pPr>
      <w:r w:rsidRPr="00212B5E">
        <w:rPr>
          <w:rFonts w:ascii="Times New Roman" w:eastAsia="Times New Roman" w:hAnsi="Times New Roman" w:cs="Times New Roman"/>
          <w:noProof/>
          <w:sz w:val="24"/>
          <w:szCs w:val="24"/>
        </w:rPr>
        <w:drawing>
          <wp:inline distT="0" distB="0" distL="0" distR="0">
            <wp:extent cx="5391150" cy="2390775"/>
            <wp:effectExtent l="0" t="0" r="0" b="9525"/>
            <wp:docPr id="172" name="Resim 172" descr="D:\--ORTAKLAR--\instagram dergi için\Ekran görüntüsü 2024-10-30 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instagram dergi için\Ekran görüntüsü 2024-10-30 11010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1150" cy="2390775"/>
                    </a:xfrm>
                    <a:prstGeom prst="rect">
                      <a:avLst/>
                    </a:prstGeom>
                    <a:noFill/>
                    <a:ln>
                      <a:noFill/>
                    </a:ln>
                  </pic:spPr>
                </pic:pic>
              </a:graphicData>
            </a:graphic>
          </wp:inline>
        </w:drawing>
      </w:r>
    </w:p>
    <w:p w:rsidR="00E24CB4" w:rsidRPr="003439B8" w:rsidRDefault="003439B8" w:rsidP="001B2EA6">
      <w:pPr>
        <w:pStyle w:val="ListeParagraf"/>
        <w:numPr>
          <w:ilvl w:val="0"/>
          <w:numId w:val="17"/>
        </w:numPr>
        <w:rPr>
          <w:rFonts w:ascii="Times New Roman" w:eastAsia="Calibri" w:hAnsi="Times New Roman" w:cs="Times New Roman"/>
          <w:b/>
          <w:color w:val="000000" w:themeColor="text1"/>
          <w:sz w:val="24"/>
          <w:szCs w:val="24"/>
        </w:rPr>
      </w:pPr>
      <w:r w:rsidRPr="003439B8">
        <w:rPr>
          <w:rFonts w:ascii="Times New Roman" w:eastAsia="Calibri" w:hAnsi="Times New Roman" w:cs="Times New Roman"/>
          <w:b/>
          <w:color w:val="000000" w:themeColor="text1"/>
          <w:sz w:val="24"/>
          <w:szCs w:val="24"/>
        </w:rPr>
        <w:t>SİVEREK</w:t>
      </w:r>
      <w:r w:rsidR="005F411E">
        <w:rPr>
          <w:rFonts w:ascii="Times New Roman" w:eastAsia="Calibri" w:hAnsi="Times New Roman" w:cs="Times New Roman"/>
          <w:b/>
          <w:color w:val="000000" w:themeColor="text1"/>
          <w:sz w:val="24"/>
          <w:szCs w:val="24"/>
        </w:rPr>
        <w:t xml:space="preserve"> BUĞDAY PAZARI İÇİN İLK ADIMI AT</w:t>
      </w:r>
      <w:r w:rsidRPr="003439B8">
        <w:rPr>
          <w:rFonts w:ascii="Times New Roman" w:eastAsia="Calibri" w:hAnsi="Times New Roman" w:cs="Times New Roman"/>
          <w:b/>
          <w:color w:val="000000" w:themeColor="text1"/>
          <w:sz w:val="24"/>
          <w:szCs w:val="24"/>
        </w:rPr>
        <w:t>TIK</w:t>
      </w:r>
    </w:p>
    <w:p w:rsidR="00E24CB4" w:rsidRPr="000E6A87" w:rsidRDefault="001D67FD" w:rsidP="001F46FB">
      <w:pPr>
        <w:rPr>
          <w:rFonts w:ascii="Times New Roman" w:eastAsia="Calibri" w:hAnsi="Times New Roman" w:cs="Times New Roman"/>
          <w:color w:val="000000" w:themeColor="text1"/>
          <w:sz w:val="24"/>
          <w:szCs w:val="24"/>
        </w:rPr>
      </w:pPr>
      <w:r w:rsidRPr="000E6A87">
        <w:rPr>
          <w:rFonts w:ascii="Times New Roman" w:eastAsia="Calibri" w:hAnsi="Times New Roman" w:cs="Times New Roman"/>
          <w:color w:val="000000" w:themeColor="text1"/>
          <w:sz w:val="24"/>
          <w:szCs w:val="24"/>
        </w:rPr>
        <w:t>Tarım b</w:t>
      </w:r>
      <w:r w:rsidR="003439B8" w:rsidRPr="000E6A87">
        <w:rPr>
          <w:rFonts w:ascii="Times New Roman" w:eastAsia="Calibri" w:hAnsi="Times New Roman" w:cs="Times New Roman"/>
          <w:color w:val="000000" w:themeColor="text1"/>
          <w:sz w:val="24"/>
          <w:szCs w:val="24"/>
        </w:rPr>
        <w:t>ölgenin en ö</w:t>
      </w:r>
      <w:r w:rsidR="005F411E" w:rsidRPr="000E6A87">
        <w:rPr>
          <w:rFonts w:ascii="Times New Roman" w:eastAsia="Calibri" w:hAnsi="Times New Roman" w:cs="Times New Roman"/>
          <w:color w:val="000000" w:themeColor="text1"/>
          <w:sz w:val="24"/>
          <w:szCs w:val="24"/>
        </w:rPr>
        <w:t xml:space="preserve">nemli geçim </w:t>
      </w:r>
      <w:r w:rsidRPr="000E6A87">
        <w:rPr>
          <w:rFonts w:ascii="Times New Roman" w:eastAsia="Calibri" w:hAnsi="Times New Roman" w:cs="Times New Roman"/>
          <w:color w:val="000000" w:themeColor="text1"/>
          <w:sz w:val="24"/>
          <w:szCs w:val="24"/>
        </w:rPr>
        <w:t>kaynaklarından biri. Mevcut kullanılan buğday pazarının küçük gelmesi ve yerleşim alanın içinde kalması yeni bir buğday pazarının ihtiyacını doğurdu. Siverek Belediyesinin hazırlamış olduğu proje,</w:t>
      </w:r>
      <w:r w:rsidR="0031461A" w:rsidRPr="000E6A87">
        <w:rPr>
          <w:rFonts w:ascii="Times New Roman" w:eastAsia="Calibri" w:hAnsi="Times New Roman" w:cs="Times New Roman"/>
          <w:color w:val="000000" w:themeColor="text1"/>
          <w:sz w:val="24"/>
          <w:szCs w:val="24"/>
        </w:rPr>
        <w:t xml:space="preserve"> sektörle uğraşan vatandaşlara tanıtıldı. </w:t>
      </w:r>
    </w:p>
    <w:p w:rsidR="003439B8" w:rsidRPr="003439B8" w:rsidRDefault="003439B8" w:rsidP="003439B8">
      <w:pPr>
        <w:spacing w:beforeAutospacing="1" w:after="100" w:afterAutospacing="1" w:line="240" w:lineRule="auto"/>
        <w:rPr>
          <w:rFonts w:ascii="Times New Roman" w:eastAsia="Times New Roman" w:hAnsi="Times New Roman" w:cs="Times New Roman"/>
          <w:sz w:val="24"/>
          <w:szCs w:val="24"/>
        </w:rPr>
      </w:pPr>
      <w:r w:rsidRPr="003439B8">
        <w:rPr>
          <w:rFonts w:ascii="Times New Roman" w:eastAsia="Times New Roman" w:hAnsi="Times New Roman" w:cs="Times New Roman"/>
          <w:noProof/>
          <w:sz w:val="24"/>
          <w:szCs w:val="24"/>
        </w:rPr>
        <w:drawing>
          <wp:inline distT="0" distB="0" distL="0" distR="0">
            <wp:extent cx="5381625" cy="3067050"/>
            <wp:effectExtent l="0" t="0" r="9525" b="0"/>
            <wp:docPr id="173" name="Resim 173" descr="D:\--ORTAKLAR--\instagram dergi için\Ekran görüntüsü 2024-10-30 1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TAKLAR--\instagram dergi için\Ekran görüntüsü 2024-10-30 11014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1625" cy="3067050"/>
                    </a:xfrm>
                    <a:prstGeom prst="rect">
                      <a:avLst/>
                    </a:prstGeom>
                    <a:noFill/>
                    <a:ln>
                      <a:noFill/>
                    </a:ln>
                  </pic:spPr>
                </pic:pic>
              </a:graphicData>
            </a:graphic>
          </wp:inline>
        </w:drawing>
      </w:r>
    </w:p>
    <w:p w:rsidR="003C3AD6" w:rsidRPr="006A4A4C" w:rsidRDefault="003C3AD6" w:rsidP="006A4A4C">
      <w:pPr>
        <w:rPr>
          <w:rFonts w:eastAsia="Calibri" w:cstheme="minorHAnsi"/>
          <w:sz w:val="24"/>
          <w:szCs w:val="24"/>
        </w:rPr>
      </w:pPr>
    </w:p>
    <w:p w:rsidR="00A50F7F" w:rsidRDefault="00A50F7F" w:rsidP="00A50F7F">
      <w:pPr>
        <w:ind w:left="720"/>
        <w:rPr>
          <w:rFonts w:eastAsia="Calibri" w:cstheme="minorHAnsi"/>
          <w:b/>
          <w:color w:val="000000" w:themeColor="text1"/>
          <w:sz w:val="36"/>
          <w:szCs w:val="36"/>
        </w:rPr>
      </w:pPr>
      <w:r w:rsidRPr="001639EE">
        <w:rPr>
          <w:rFonts w:eastAsia="Calibri" w:cstheme="minorHAnsi"/>
          <w:b/>
          <w:color w:val="000000" w:themeColor="text1"/>
          <w:sz w:val="36"/>
          <w:szCs w:val="36"/>
        </w:rPr>
        <w:t xml:space="preserve">2.4- </w:t>
      </w:r>
      <w:r w:rsidR="001639EE" w:rsidRPr="001639EE">
        <w:rPr>
          <w:rFonts w:eastAsia="Calibri" w:cstheme="minorHAnsi"/>
          <w:b/>
          <w:color w:val="000000" w:themeColor="text1"/>
          <w:sz w:val="36"/>
          <w:szCs w:val="36"/>
        </w:rPr>
        <w:t xml:space="preserve">DIŞ TİCARET VE ULUSLARARASILAŞMA </w:t>
      </w:r>
    </w:p>
    <w:p w:rsidR="00DD4281" w:rsidRDefault="00DD4281" w:rsidP="00DD4281">
      <w:pPr>
        <w:pStyle w:val="ListeParagraf"/>
        <w:numPr>
          <w:ilvl w:val="0"/>
          <w:numId w:val="17"/>
        </w:numPr>
        <w:rPr>
          <w:rFonts w:ascii="Times New Roman" w:eastAsia="Calibri" w:hAnsi="Times New Roman" w:cs="Times New Roman"/>
          <w:b/>
          <w:color w:val="000000" w:themeColor="text1"/>
          <w:sz w:val="22"/>
          <w:szCs w:val="22"/>
        </w:rPr>
      </w:pPr>
      <w:r w:rsidRPr="00DD4281">
        <w:rPr>
          <w:rFonts w:ascii="Times New Roman" w:eastAsia="Calibri" w:hAnsi="Times New Roman" w:cs="Times New Roman"/>
          <w:b/>
          <w:color w:val="000000" w:themeColor="text1"/>
          <w:sz w:val="22"/>
          <w:szCs w:val="22"/>
        </w:rPr>
        <w:t>TÜYAP KONYA TARIM, TARIMSAL MEKANİZASYON VE TARLA TEKNOLOJİLERİ FUARI</w:t>
      </w:r>
    </w:p>
    <w:p w:rsidR="00DD4281" w:rsidRDefault="00DD4281" w:rsidP="00DD4281">
      <w:pPr>
        <w:pStyle w:val="ListeParagraf"/>
        <w:rPr>
          <w:rFonts w:ascii="Times New Roman" w:eastAsia="Calibri" w:hAnsi="Times New Roman" w:cs="Times New Roman"/>
          <w:b/>
          <w:color w:val="000000" w:themeColor="text1"/>
          <w:sz w:val="22"/>
          <w:szCs w:val="22"/>
        </w:rPr>
      </w:pPr>
      <w:r w:rsidRPr="00DD4281">
        <w:rPr>
          <w:rFonts w:ascii="Times New Roman" w:eastAsia="Calibri" w:hAnsi="Times New Roman" w:cs="Times New Roman"/>
          <w:b/>
          <w:noProof/>
          <w:color w:val="000000" w:themeColor="text1"/>
          <w:sz w:val="22"/>
          <w:szCs w:val="22"/>
        </w:rPr>
        <w:drawing>
          <wp:inline distT="0" distB="0" distL="0" distR="0">
            <wp:extent cx="4895850" cy="2562225"/>
            <wp:effectExtent l="0" t="0" r="0" b="9525"/>
            <wp:docPr id="140" name="Resim 140" descr="D:\--ORTAKLAR--\FUARLAR\TÜYAP ULUSLARARASI KONYA FUARI (08-12 Nisan 2025 )\FOTOGRAFLAR\WhatsApp Image 2026-02-24 at 21.1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RTAKLAR--\FUARLAR\TÜYAP ULUSLARARASI KONYA FUARI (08-12 Nisan 2025 )\FOTOGRAFLAR\WhatsApp Image 2026-02-24 at 21.19.06 (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04758" cy="2566887"/>
                    </a:xfrm>
                    <a:prstGeom prst="rect">
                      <a:avLst/>
                    </a:prstGeom>
                    <a:noFill/>
                    <a:ln>
                      <a:noFill/>
                    </a:ln>
                  </pic:spPr>
                </pic:pic>
              </a:graphicData>
            </a:graphic>
          </wp:inline>
        </w:drawing>
      </w:r>
    </w:p>
    <w:p w:rsidR="00DD4281" w:rsidRDefault="00DD4281" w:rsidP="00DD4281">
      <w:pPr>
        <w:pStyle w:val="ListeParagraf"/>
        <w:rPr>
          <w:rFonts w:ascii="Times New Roman" w:eastAsia="Calibri" w:hAnsi="Times New Roman" w:cs="Times New Roman"/>
          <w:color w:val="000000" w:themeColor="text1"/>
          <w:sz w:val="22"/>
          <w:szCs w:val="22"/>
        </w:rPr>
      </w:pPr>
      <w:r w:rsidRPr="00092A47">
        <w:rPr>
          <w:rFonts w:ascii="Times New Roman" w:eastAsia="Calibri" w:hAnsi="Times New Roman" w:cs="Times New Roman"/>
          <w:color w:val="000000" w:themeColor="text1"/>
          <w:sz w:val="22"/>
          <w:szCs w:val="22"/>
        </w:rPr>
        <w:t xml:space="preserve">8-12/04/2025 tarihinde Konya da düzenlenen “ TÜYAP Konya Tarım, </w:t>
      </w:r>
      <w:r w:rsidR="00092A47" w:rsidRPr="00092A47">
        <w:rPr>
          <w:rFonts w:ascii="Times New Roman" w:eastAsia="Calibri" w:hAnsi="Times New Roman" w:cs="Times New Roman"/>
          <w:color w:val="000000" w:themeColor="text1"/>
          <w:sz w:val="22"/>
          <w:szCs w:val="22"/>
        </w:rPr>
        <w:t xml:space="preserve">Tarımsal Mekanizasyon ve Tarla Teknolojileri Fuarına Odamızın Meclis Başkan Yardımcısı Sayın Sezayir KARAÇALI ve ekibi fuar alanında stand açtı. Yaptığı işler ile büyük bir başarı elde eden KARAÇALI Odamızı da en güzel şekilde temsil ediyor. Fuara Meslek komite üyeleriz de katıldı. </w:t>
      </w:r>
      <w:r w:rsidRPr="00092A47">
        <w:rPr>
          <w:rFonts w:ascii="Times New Roman" w:eastAsia="Calibri" w:hAnsi="Times New Roman" w:cs="Times New Roman"/>
          <w:color w:val="000000" w:themeColor="text1"/>
          <w:sz w:val="22"/>
          <w:szCs w:val="22"/>
        </w:rPr>
        <w:t xml:space="preserve"> </w:t>
      </w:r>
    </w:p>
    <w:p w:rsidR="00092A47" w:rsidRDefault="00092A47" w:rsidP="00DD4281">
      <w:pPr>
        <w:pStyle w:val="ListeParagraf"/>
        <w:rPr>
          <w:rFonts w:ascii="Times New Roman" w:eastAsia="Calibri" w:hAnsi="Times New Roman" w:cs="Times New Roman"/>
          <w:color w:val="000000" w:themeColor="text1"/>
          <w:sz w:val="22"/>
          <w:szCs w:val="22"/>
        </w:rPr>
      </w:pPr>
    </w:p>
    <w:p w:rsidR="00092A47" w:rsidRDefault="00092A47" w:rsidP="00092A47">
      <w:pPr>
        <w:pStyle w:val="ListeParagraf"/>
        <w:numPr>
          <w:ilvl w:val="0"/>
          <w:numId w:val="17"/>
        </w:numPr>
        <w:rPr>
          <w:rFonts w:ascii="Times New Roman" w:eastAsia="Calibri" w:hAnsi="Times New Roman" w:cs="Times New Roman"/>
          <w:b/>
          <w:color w:val="000000" w:themeColor="text1"/>
          <w:sz w:val="22"/>
          <w:szCs w:val="22"/>
        </w:rPr>
      </w:pPr>
      <w:r w:rsidRPr="00092A47">
        <w:rPr>
          <w:rFonts w:ascii="Times New Roman" w:eastAsia="Calibri" w:hAnsi="Times New Roman" w:cs="Times New Roman"/>
          <w:b/>
          <w:color w:val="000000" w:themeColor="text1"/>
          <w:sz w:val="22"/>
          <w:szCs w:val="22"/>
        </w:rPr>
        <w:t>15. VAN DOĞU ANADOLU TARIM, HAYVANCILIK VE GIDA FUARINA KATILDIK</w:t>
      </w:r>
    </w:p>
    <w:p w:rsidR="00092A47" w:rsidRPr="00092A47" w:rsidRDefault="00092A47" w:rsidP="00092A47">
      <w:pPr>
        <w:rPr>
          <w:rFonts w:ascii="Times New Roman" w:eastAsia="Calibri" w:hAnsi="Times New Roman" w:cs="Times New Roman"/>
          <w:b/>
          <w:color w:val="000000" w:themeColor="text1"/>
          <w:sz w:val="22"/>
          <w:szCs w:val="22"/>
        </w:rPr>
      </w:pPr>
      <w:r>
        <w:rPr>
          <w:rFonts w:ascii="Times New Roman" w:eastAsia="Calibri" w:hAnsi="Times New Roman" w:cs="Times New Roman"/>
          <w:b/>
          <w:color w:val="000000" w:themeColor="text1"/>
          <w:sz w:val="22"/>
          <w:szCs w:val="22"/>
        </w:rPr>
        <w:t xml:space="preserve">16-20/04/2025 Tarihinde </w:t>
      </w:r>
      <w:r w:rsidRPr="00092A47">
        <w:rPr>
          <w:rFonts w:ascii="Times New Roman" w:eastAsia="Calibri" w:hAnsi="Times New Roman" w:cs="Times New Roman"/>
          <w:color w:val="000000" w:themeColor="text1"/>
          <w:sz w:val="22"/>
          <w:szCs w:val="22"/>
        </w:rPr>
        <w:t>Odamızın Meclis Başkan Yardımcısı Sayın Sezayir KARAÇALI ve ekibi fuar alanında stand açtı</w:t>
      </w:r>
      <w:r>
        <w:rPr>
          <w:rFonts w:ascii="Times New Roman" w:eastAsia="Calibri" w:hAnsi="Times New Roman" w:cs="Times New Roman"/>
          <w:color w:val="000000" w:themeColor="text1"/>
          <w:sz w:val="22"/>
          <w:szCs w:val="22"/>
        </w:rPr>
        <w:t>. Fuara ilgili meslek komitele üyeleri katılım sağladı.</w:t>
      </w:r>
    </w:p>
    <w:p w:rsidR="00DD4281" w:rsidRDefault="00092A47" w:rsidP="00092A47">
      <w:pPr>
        <w:pStyle w:val="Balk5"/>
      </w:pPr>
      <w:r w:rsidRPr="00092A47">
        <w:rPr>
          <w:rFonts w:eastAsia="Calibri"/>
          <w:noProof/>
        </w:rPr>
        <w:lastRenderedPageBreak/>
        <w:drawing>
          <wp:inline distT="0" distB="0" distL="0" distR="0">
            <wp:extent cx="5865495" cy="2962275"/>
            <wp:effectExtent l="0" t="0" r="1905" b="9525"/>
            <wp:docPr id="141" name="Resim 141" descr="D:\--ORTAKLAR--\FUARLAR\15. VAN DOĞU ANADOLU TARIM, HAYVANCILIK VE GIDA FUARI (16-20 Nisan 2025)\FOTOGRAFLAR\WhatsApp Image 2026-02-24 at 21.19.0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RTAKLAR--\FUARLAR\15. VAN DOĞU ANADOLU TARIM, HAYVANCILIK VE GIDA FUARI (16-20 Nisan 2025)\FOTOGRAFLAR\WhatsApp Image 2026-02-24 at 21.19.03 (4).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5495" cy="2962275"/>
                    </a:xfrm>
                    <a:prstGeom prst="rect">
                      <a:avLst/>
                    </a:prstGeom>
                    <a:noFill/>
                    <a:ln>
                      <a:noFill/>
                    </a:ln>
                  </pic:spPr>
                </pic:pic>
              </a:graphicData>
            </a:graphic>
          </wp:inline>
        </w:drawing>
      </w:r>
    </w:p>
    <w:p w:rsidR="00551F04" w:rsidRPr="00551F04" w:rsidRDefault="00551F04" w:rsidP="00551F04"/>
    <w:p w:rsidR="00092A47" w:rsidRDefault="00092A47" w:rsidP="00092A47">
      <w:pPr>
        <w:pStyle w:val="ListeParagraf"/>
        <w:numPr>
          <w:ilvl w:val="0"/>
          <w:numId w:val="17"/>
        </w:numPr>
        <w:rPr>
          <w:rFonts w:ascii="Times New Roman" w:eastAsia="Calibri" w:hAnsi="Times New Roman" w:cs="Times New Roman"/>
          <w:b/>
          <w:color w:val="000000" w:themeColor="text1"/>
          <w:sz w:val="22"/>
          <w:szCs w:val="22"/>
        </w:rPr>
      </w:pPr>
      <w:r>
        <w:rPr>
          <w:rFonts w:ascii="Times New Roman" w:eastAsia="Calibri" w:hAnsi="Times New Roman" w:cs="Times New Roman"/>
          <w:b/>
          <w:color w:val="000000" w:themeColor="text1"/>
          <w:sz w:val="22"/>
          <w:szCs w:val="22"/>
        </w:rPr>
        <w:t>İSTANBUL KERESTE VE MOBİLYA FUARINA KATILDIK</w:t>
      </w:r>
    </w:p>
    <w:p w:rsidR="00092A47" w:rsidRPr="00551F04" w:rsidRDefault="00092A47" w:rsidP="00092A47">
      <w:pPr>
        <w:ind w:left="360"/>
        <w:rPr>
          <w:rFonts w:ascii="Times New Roman" w:eastAsia="Calibri" w:hAnsi="Times New Roman" w:cs="Times New Roman"/>
          <w:color w:val="000000" w:themeColor="text1"/>
          <w:sz w:val="22"/>
          <w:szCs w:val="22"/>
        </w:rPr>
      </w:pPr>
      <w:r w:rsidRPr="00551F04">
        <w:rPr>
          <w:rFonts w:ascii="Times New Roman" w:eastAsia="Calibri" w:hAnsi="Times New Roman" w:cs="Times New Roman"/>
          <w:color w:val="000000" w:themeColor="text1"/>
          <w:sz w:val="22"/>
          <w:szCs w:val="22"/>
        </w:rPr>
        <w:t>11-15/10/2025 T</w:t>
      </w:r>
      <w:r w:rsidR="00551F04" w:rsidRPr="00551F04">
        <w:rPr>
          <w:rFonts w:ascii="Times New Roman" w:eastAsia="Calibri" w:hAnsi="Times New Roman" w:cs="Times New Roman"/>
          <w:color w:val="000000" w:themeColor="text1"/>
          <w:sz w:val="22"/>
          <w:szCs w:val="22"/>
        </w:rPr>
        <w:t>arihinde İstanbul da düzenlenen fuara Odamız Disiplin Kurulu Üyemiz ve Komite Üyeleri ile katıldık.</w:t>
      </w:r>
    </w:p>
    <w:p w:rsidR="00551F04" w:rsidRPr="00092A47" w:rsidRDefault="00551F04" w:rsidP="00092A47">
      <w:pPr>
        <w:ind w:left="360"/>
        <w:rPr>
          <w:rFonts w:ascii="Times New Roman" w:eastAsia="Calibri" w:hAnsi="Times New Roman" w:cs="Times New Roman"/>
          <w:b/>
          <w:color w:val="000000" w:themeColor="text1"/>
          <w:sz w:val="22"/>
          <w:szCs w:val="22"/>
        </w:rPr>
      </w:pPr>
      <w:r w:rsidRPr="00551F04">
        <w:rPr>
          <w:rFonts w:ascii="Times New Roman" w:eastAsia="Calibri" w:hAnsi="Times New Roman" w:cs="Times New Roman"/>
          <w:b/>
          <w:noProof/>
          <w:color w:val="000000" w:themeColor="text1"/>
          <w:sz w:val="22"/>
          <w:szCs w:val="22"/>
        </w:rPr>
        <w:drawing>
          <wp:inline distT="0" distB="0" distL="0" distR="0">
            <wp:extent cx="4838700" cy="3333750"/>
            <wp:effectExtent l="0" t="0" r="0" b="0"/>
            <wp:docPr id="142" name="Resim 142" descr="D:\--ORTAKLAR--\FUARLAR\Mobilya ve kereste makina fuarı (11 15 EKİM 2025)\FOTOGRAFLAR\WhatsApp Image 2026-02-16 at 12.19.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TAKLAR--\FUARLAR\Mobilya ve kereste makina fuarı (11 15 EKİM 2025)\FOTOGRAFLAR\WhatsApp Image 2026-02-16 at 12.19.47 (2).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8700" cy="3333750"/>
                    </a:xfrm>
                    <a:prstGeom prst="rect">
                      <a:avLst/>
                    </a:prstGeom>
                    <a:noFill/>
                    <a:ln>
                      <a:noFill/>
                    </a:ln>
                  </pic:spPr>
                </pic:pic>
              </a:graphicData>
            </a:graphic>
          </wp:inline>
        </w:drawing>
      </w:r>
    </w:p>
    <w:p w:rsidR="00092A47" w:rsidRDefault="00092A47" w:rsidP="00092A47">
      <w:pPr>
        <w:rPr>
          <w:rFonts w:ascii="Times New Roman" w:eastAsia="Calibri" w:hAnsi="Times New Roman" w:cs="Times New Roman"/>
          <w:b/>
          <w:color w:val="000000" w:themeColor="text1"/>
          <w:sz w:val="22"/>
          <w:szCs w:val="22"/>
        </w:rPr>
      </w:pPr>
    </w:p>
    <w:p w:rsidR="00DF3122" w:rsidRPr="00092A47" w:rsidRDefault="00DF3122" w:rsidP="00092A47">
      <w:pPr>
        <w:rPr>
          <w:rFonts w:ascii="Times New Roman" w:eastAsia="Calibri" w:hAnsi="Times New Roman" w:cs="Times New Roman"/>
          <w:b/>
          <w:color w:val="000000" w:themeColor="text1"/>
          <w:sz w:val="22"/>
          <w:szCs w:val="22"/>
        </w:rPr>
      </w:pPr>
    </w:p>
    <w:p w:rsidR="00BD6799" w:rsidRPr="00092A47" w:rsidRDefault="00BD6799" w:rsidP="00092A47">
      <w:pPr>
        <w:pStyle w:val="ListeParagraf"/>
        <w:numPr>
          <w:ilvl w:val="0"/>
          <w:numId w:val="17"/>
        </w:numPr>
        <w:rPr>
          <w:rFonts w:ascii="Times New Roman" w:eastAsia="Calibri" w:hAnsi="Times New Roman" w:cs="Times New Roman"/>
          <w:b/>
          <w:color w:val="000000" w:themeColor="text1"/>
          <w:sz w:val="22"/>
          <w:szCs w:val="22"/>
        </w:rPr>
      </w:pPr>
      <w:r w:rsidRPr="00092A47">
        <w:rPr>
          <w:rFonts w:ascii="Times New Roman" w:eastAsia="Calibri" w:hAnsi="Times New Roman" w:cs="Times New Roman"/>
          <w:b/>
          <w:color w:val="000000" w:themeColor="text1"/>
          <w:sz w:val="22"/>
          <w:szCs w:val="22"/>
        </w:rPr>
        <w:lastRenderedPageBreak/>
        <w:t>MEZOPOTAMYA GURME VE YÖRESEL LEZZETLER FUARINA KATILDIK</w:t>
      </w:r>
    </w:p>
    <w:p w:rsidR="00BD6799" w:rsidRPr="00DD4281" w:rsidRDefault="00BD6799" w:rsidP="00BD6799">
      <w:pPr>
        <w:rPr>
          <w:rFonts w:ascii="Times New Roman" w:eastAsia="Calibri" w:hAnsi="Times New Roman" w:cs="Times New Roman"/>
          <w:color w:val="000000" w:themeColor="text1"/>
          <w:sz w:val="28"/>
          <w:szCs w:val="28"/>
        </w:rPr>
      </w:pPr>
      <w:r w:rsidRPr="00DD4281">
        <w:rPr>
          <w:rFonts w:ascii="Times New Roman" w:eastAsia="Calibri" w:hAnsi="Times New Roman" w:cs="Times New Roman"/>
          <w:noProof/>
          <w:color w:val="000000" w:themeColor="text1"/>
          <w:sz w:val="28"/>
          <w:szCs w:val="28"/>
        </w:rPr>
        <w:drawing>
          <wp:anchor distT="0" distB="0" distL="114300" distR="114300" simplePos="0" relativeHeight="251680768" behindDoc="0" locked="0" layoutInCell="1" allowOverlap="1">
            <wp:simplePos x="895350" y="2028825"/>
            <wp:positionH relativeFrom="column">
              <wp:align>left</wp:align>
            </wp:positionH>
            <wp:positionV relativeFrom="paragraph">
              <wp:align>top</wp:align>
            </wp:positionV>
            <wp:extent cx="4352925" cy="3666727"/>
            <wp:effectExtent l="0" t="0" r="0" b="0"/>
            <wp:wrapSquare wrapText="bothSides"/>
            <wp:docPr id="139" name="Resim 139" descr="D:\--ORTAKLAR--\2025 İNSTAGRAM RESİMLERİ\Ekran görüntüsü 2025-08-25 14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TAKLAR--\2025 İNSTAGRAM RESİMLERİ\Ekran görüntüsü 2025-08-25 14522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2925" cy="3666727"/>
                    </a:xfrm>
                    <a:prstGeom prst="rect">
                      <a:avLst/>
                    </a:prstGeom>
                    <a:noFill/>
                    <a:ln>
                      <a:noFill/>
                    </a:ln>
                  </pic:spPr>
                </pic:pic>
              </a:graphicData>
            </a:graphic>
          </wp:anchor>
        </w:drawing>
      </w:r>
      <w:r w:rsidRPr="00DD4281">
        <w:rPr>
          <w:rFonts w:ascii="Times New Roman" w:eastAsia="Calibri" w:hAnsi="Times New Roman" w:cs="Times New Roman"/>
          <w:color w:val="000000" w:themeColor="text1"/>
          <w:sz w:val="28"/>
          <w:szCs w:val="28"/>
        </w:rPr>
        <w:t>18-23/11/2025 tarihinde Diyarbakır da düzenlenen</w:t>
      </w:r>
      <w:r w:rsidR="00DD4281" w:rsidRPr="00DD4281">
        <w:rPr>
          <w:rFonts w:ascii="Times New Roman" w:eastAsia="Calibri" w:hAnsi="Times New Roman" w:cs="Times New Roman"/>
          <w:color w:val="000000" w:themeColor="text1"/>
          <w:sz w:val="28"/>
          <w:szCs w:val="28"/>
        </w:rPr>
        <w:t xml:space="preserve"> Mezopotamya Gurme ve Yöresel Lezzetler Fuarına Meclis Başkanı Adnan AKÇİÇEK, Yönetim Kurulu Üyemiz Nurettin GÜNEBAKAN, Sedat AĞIRTMIŞ ve Meslek Komite Üyelerimiz katıldı. </w:t>
      </w:r>
    </w:p>
    <w:p w:rsidR="006A4A4C" w:rsidRPr="00551F04" w:rsidRDefault="006A4A4C" w:rsidP="006A4A4C">
      <w:pPr>
        <w:pStyle w:val="ListeParagraf"/>
        <w:numPr>
          <w:ilvl w:val="0"/>
          <w:numId w:val="17"/>
        </w:numPr>
        <w:spacing w:beforeAutospacing="1" w:after="100" w:afterAutospacing="1" w:line="240" w:lineRule="auto"/>
        <w:rPr>
          <w:rFonts w:ascii="Times New Roman" w:eastAsia="Calibri" w:hAnsi="Times New Roman" w:cs="Times New Roman"/>
          <w:b/>
          <w:color w:val="000000" w:themeColor="text1"/>
          <w:sz w:val="22"/>
          <w:szCs w:val="22"/>
        </w:rPr>
      </w:pPr>
      <w:r w:rsidRPr="00551F04">
        <w:rPr>
          <w:rFonts w:ascii="Times New Roman" w:eastAsia="Calibri" w:hAnsi="Times New Roman" w:cs="Times New Roman"/>
          <w:b/>
          <w:color w:val="000000" w:themeColor="text1"/>
          <w:sz w:val="22"/>
          <w:szCs w:val="22"/>
        </w:rPr>
        <w:t>ULUSLARARASI İSTANBUL HIRDAVAT FUARINA KATILDIK.</w:t>
      </w:r>
    </w:p>
    <w:p w:rsidR="006A4A4C" w:rsidRDefault="006A4A4C" w:rsidP="006A4A4C">
      <w:pPr>
        <w:spacing w:beforeAutospacing="1" w:after="100" w:afterAutospacing="1" w:line="240" w:lineRule="auto"/>
        <w:ind w:left="360"/>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Odamız meclis üyemiz</w:t>
      </w:r>
      <w:r w:rsidR="00BD6799">
        <w:rPr>
          <w:rFonts w:ascii="Times New Roman" w:eastAsia="Calibri" w:hAnsi="Times New Roman" w:cs="Times New Roman"/>
          <w:color w:val="000000" w:themeColor="text1"/>
          <w:sz w:val="28"/>
          <w:szCs w:val="28"/>
        </w:rPr>
        <w:t xml:space="preserve"> Ferit ŞİRİN</w:t>
      </w:r>
      <w:r>
        <w:rPr>
          <w:rFonts w:ascii="Times New Roman" w:eastAsia="Calibri" w:hAnsi="Times New Roman" w:cs="Times New Roman"/>
          <w:color w:val="000000" w:themeColor="text1"/>
          <w:sz w:val="28"/>
          <w:szCs w:val="28"/>
        </w:rPr>
        <w:t xml:space="preserve"> </w:t>
      </w:r>
      <w:r w:rsidR="00BD6799">
        <w:rPr>
          <w:rFonts w:ascii="Times New Roman" w:eastAsia="Calibri" w:hAnsi="Times New Roman" w:cs="Times New Roman"/>
          <w:color w:val="000000" w:themeColor="text1"/>
          <w:sz w:val="28"/>
          <w:szCs w:val="28"/>
        </w:rPr>
        <w:t xml:space="preserve">ve meslek komite üyelerimiz </w:t>
      </w:r>
      <w:r>
        <w:rPr>
          <w:rFonts w:ascii="Times New Roman" w:eastAsia="Calibri" w:hAnsi="Times New Roman" w:cs="Times New Roman"/>
          <w:color w:val="000000" w:themeColor="text1"/>
          <w:sz w:val="28"/>
          <w:szCs w:val="28"/>
        </w:rPr>
        <w:t xml:space="preserve">20-23 Kasım tarihinde İstanbul da düzenlenen Uluslararası İstanbul Hırdavat Fuarına katıldı. </w:t>
      </w:r>
    </w:p>
    <w:p w:rsidR="006A4A4C" w:rsidRDefault="006A4A4C" w:rsidP="006A4A4C">
      <w:pPr>
        <w:pStyle w:val="NormalWeb"/>
      </w:pPr>
      <w:r>
        <w:rPr>
          <w:noProof/>
        </w:rPr>
        <w:lastRenderedPageBreak/>
        <w:drawing>
          <wp:inline distT="0" distB="0" distL="0" distR="0">
            <wp:extent cx="5876925" cy="2714625"/>
            <wp:effectExtent l="0" t="0" r="9525" b="9525"/>
            <wp:docPr id="178" name="Resim 178" descr="D:\--ORTAKLAR--\instagram dergi için\WhatsApp Image 2024-11-25 at 10.2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TAKLAR--\instagram dergi için\WhatsApp Image 2024-11-25 at 10.21.10.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76925" cy="2714625"/>
                    </a:xfrm>
                    <a:prstGeom prst="rect">
                      <a:avLst/>
                    </a:prstGeom>
                    <a:noFill/>
                    <a:ln>
                      <a:noFill/>
                    </a:ln>
                  </pic:spPr>
                </pic:pic>
              </a:graphicData>
            </a:graphic>
          </wp:inline>
        </w:drawing>
      </w:r>
    </w:p>
    <w:p w:rsidR="006A4A4C" w:rsidRDefault="00551F04" w:rsidP="00551F04">
      <w:pPr>
        <w:pStyle w:val="ListeParagraf"/>
        <w:numPr>
          <w:ilvl w:val="0"/>
          <w:numId w:val="17"/>
        </w:numPr>
        <w:spacing w:beforeAutospacing="1" w:after="100" w:afterAutospacing="1" w:line="240" w:lineRule="auto"/>
        <w:rPr>
          <w:rFonts w:ascii="Times New Roman" w:eastAsia="Calibri" w:hAnsi="Times New Roman" w:cs="Times New Roman"/>
          <w:b/>
          <w:color w:val="000000" w:themeColor="text1"/>
          <w:sz w:val="22"/>
          <w:szCs w:val="22"/>
        </w:rPr>
      </w:pPr>
      <w:r w:rsidRPr="00551F04">
        <w:rPr>
          <w:rFonts w:ascii="Times New Roman" w:eastAsia="Calibri" w:hAnsi="Times New Roman" w:cs="Times New Roman"/>
          <w:b/>
          <w:color w:val="000000" w:themeColor="text1"/>
          <w:sz w:val="22"/>
          <w:szCs w:val="22"/>
        </w:rPr>
        <w:t>ŞANLIURFA TARIM, GIDA VE HAYVANCILIK FUARINA KATILDIK</w:t>
      </w:r>
      <w:r>
        <w:rPr>
          <w:rFonts w:ascii="Times New Roman" w:eastAsia="Calibri" w:hAnsi="Times New Roman" w:cs="Times New Roman"/>
          <w:b/>
          <w:color w:val="000000" w:themeColor="text1"/>
          <w:sz w:val="22"/>
          <w:szCs w:val="22"/>
        </w:rPr>
        <w:t>,</w:t>
      </w:r>
    </w:p>
    <w:p w:rsidR="00551F04" w:rsidRDefault="00551F04" w:rsidP="00551F04">
      <w:pPr>
        <w:pStyle w:val="ListeParagraf"/>
        <w:spacing w:beforeAutospacing="1" w:after="100" w:afterAutospacing="1" w:line="240" w:lineRule="auto"/>
        <w:rPr>
          <w:rFonts w:ascii="Times New Roman" w:eastAsia="Calibri" w:hAnsi="Times New Roman" w:cs="Times New Roman"/>
          <w:b/>
          <w:color w:val="000000" w:themeColor="text1"/>
          <w:sz w:val="22"/>
          <w:szCs w:val="22"/>
        </w:rPr>
      </w:pPr>
    </w:p>
    <w:p w:rsidR="00551F04" w:rsidRPr="00092A47" w:rsidRDefault="00551F04" w:rsidP="00551F04">
      <w:pPr>
        <w:rPr>
          <w:rFonts w:ascii="Times New Roman" w:eastAsia="Calibri" w:hAnsi="Times New Roman" w:cs="Times New Roman"/>
          <w:b/>
          <w:color w:val="000000" w:themeColor="text1"/>
          <w:sz w:val="22"/>
          <w:szCs w:val="22"/>
        </w:rPr>
      </w:pPr>
      <w:r w:rsidRPr="00551F04">
        <w:rPr>
          <w:rFonts w:ascii="Times New Roman" w:eastAsia="Calibri" w:hAnsi="Times New Roman" w:cs="Times New Roman"/>
          <w:color w:val="000000" w:themeColor="text1"/>
          <w:sz w:val="22"/>
          <w:szCs w:val="22"/>
        </w:rPr>
        <w:t>11-14/12/2025 Tarihinde Şanlıurfa da düzenlenen fuara Odamızın Meclis Başkan Yardımcısı Sayın Sezayir KARAÇALI ve ekibi fuar alanında stand açtı. Fuara ilgili meslek komitele üyeleri katılım sağladı</w:t>
      </w:r>
      <w:r>
        <w:rPr>
          <w:rFonts w:ascii="Times New Roman" w:eastAsia="Calibri" w:hAnsi="Times New Roman" w:cs="Times New Roman"/>
          <w:color w:val="000000" w:themeColor="text1"/>
          <w:sz w:val="22"/>
          <w:szCs w:val="22"/>
        </w:rPr>
        <w:t>.</w:t>
      </w:r>
    </w:p>
    <w:p w:rsidR="00551F04" w:rsidRPr="00551F04" w:rsidRDefault="00551F04" w:rsidP="00551F04">
      <w:pPr>
        <w:pStyle w:val="ListeParagraf"/>
        <w:spacing w:beforeAutospacing="1" w:after="100" w:afterAutospacing="1" w:line="240" w:lineRule="auto"/>
        <w:rPr>
          <w:rFonts w:ascii="Times New Roman" w:eastAsia="Calibri" w:hAnsi="Times New Roman" w:cs="Times New Roman"/>
          <w:b/>
          <w:color w:val="000000" w:themeColor="text1"/>
          <w:sz w:val="22"/>
          <w:szCs w:val="22"/>
        </w:rPr>
      </w:pPr>
      <w:r w:rsidRPr="00551F04">
        <w:rPr>
          <w:rFonts w:ascii="Times New Roman" w:eastAsia="Calibri" w:hAnsi="Times New Roman" w:cs="Times New Roman"/>
          <w:b/>
          <w:noProof/>
          <w:color w:val="000000" w:themeColor="text1"/>
          <w:sz w:val="22"/>
          <w:szCs w:val="22"/>
        </w:rPr>
        <w:drawing>
          <wp:inline distT="0" distB="0" distL="0" distR="0">
            <wp:extent cx="4848225" cy="2971800"/>
            <wp:effectExtent l="0" t="0" r="9525" b="0"/>
            <wp:docPr id="143" name="Resim 143" descr="D:\--ORTAKLAR--\FUARLAR\ŞANLIURFA TARIM, GIDA VE HAYVANCILIK  FUARI(11-14 Aralık 2025)\FOTOGRAFLAR\WhatsApp Image 2026-02-24 at 21.19.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RTAKLAR--\FUARLAR\ŞANLIURFA TARIM, GIDA VE HAYVANCILIK  FUARI(11-14 Aralık 2025)\FOTOGRAFLAR\WhatsApp Image 2026-02-24 at 21.19.32 (2).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48225" cy="2971800"/>
                    </a:xfrm>
                    <a:prstGeom prst="rect">
                      <a:avLst/>
                    </a:prstGeom>
                    <a:noFill/>
                    <a:ln>
                      <a:noFill/>
                    </a:ln>
                  </pic:spPr>
                </pic:pic>
              </a:graphicData>
            </a:graphic>
          </wp:inline>
        </w:drawing>
      </w:r>
    </w:p>
    <w:p w:rsidR="005E6DC6" w:rsidRDefault="005E6DC6" w:rsidP="001040FA">
      <w:pPr>
        <w:spacing w:beforeAutospacing="1" w:after="100" w:afterAutospacing="1" w:line="240" w:lineRule="auto"/>
        <w:rPr>
          <w:rFonts w:ascii="Times New Roman" w:eastAsia="Times New Roman" w:hAnsi="Times New Roman" w:cs="Times New Roman"/>
          <w:sz w:val="24"/>
          <w:szCs w:val="24"/>
        </w:rPr>
      </w:pPr>
    </w:p>
    <w:p w:rsidR="00DF3122" w:rsidRPr="001040FA" w:rsidRDefault="00DF3122" w:rsidP="001040FA">
      <w:pPr>
        <w:spacing w:beforeAutospacing="1" w:after="100" w:afterAutospacing="1" w:line="240" w:lineRule="auto"/>
        <w:rPr>
          <w:rFonts w:ascii="Times New Roman" w:eastAsia="Times New Roman" w:hAnsi="Times New Roman" w:cs="Times New Roman"/>
          <w:sz w:val="24"/>
          <w:szCs w:val="24"/>
        </w:rPr>
      </w:pPr>
      <w:bookmarkStart w:id="0" w:name="_GoBack"/>
      <w:bookmarkEnd w:id="0"/>
    </w:p>
    <w:p w:rsidR="0016512A" w:rsidRPr="001639EE" w:rsidRDefault="001639EE" w:rsidP="0016512A">
      <w:pPr>
        <w:rPr>
          <w:rFonts w:eastAsia="Calibri" w:cstheme="minorHAnsi"/>
          <w:b/>
          <w:color w:val="000000" w:themeColor="text1"/>
          <w:sz w:val="36"/>
          <w:szCs w:val="36"/>
        </w:rPr>
      </w:pPr>
      <w:r w:rsidRPr="001639EE">
        <w:rPr>
          <w:rFonts w:eastAsia="Calibri" w:cstheme="minorHAnsi"/>
          <w:b/>
          <w:color w:val="000000" w:themeColor="text1"/>
          <w:sz w:val="36"/>
          <w:szCs w:val="36"/>
        </w:rPr>
        <w:lastRenderedPageBreak/>
        <w:t>2.5 ODA VE TİCARET SİCİL BELGE VERME</w:t>
      </w:r>
      <w:r w:rsidR="0016512A" w:rsidRPr="001639EE">
        <w:rPr>
          <w:rFonts w:eastAsia="Calibri" w:cstheme="minorHAnsi"/>
          <w:b/>
          <w:color w:val="000000" w:themeColor="text1"/>
          <w:sz w:val="36"/>
          <w:szCs w:val="36"/>
        </w:rPr>
        <w:t xml:space="preserve"> </w:t>
      </w:r>
    </w:p>
    <w:p w:rsidR="00447727" w:rsidRDefault="00BF7C20" w:rsidP="0016512A">
      <w:pPr>
        <w:rPr>
          <w:rFonts w:eastAsia="Calibri" w:cstheme="minorHAnsi"/>
          <w:b/>
          <w:color w:val="1F497D" w:themeColor="text2"/>
          <w:sz w:val="32"/>
          <w:szCs w:val="32"/>
        </w:rPr>
      </w:pPr>
      <w:r>
        <w:rPr>
          <w:rFonts w:eastAsia="Calibri" w:cstheme="minorHAnsi"/>
          <w:b/>
          <w:color w:val="1F497D" w:themeColor="text2"/>
          <w:sz w:val="32"/>
          <w:szCs w:val="32"/>
        </w:rPr>
        <w:t>2025</w:t>
      </w:r>
      <w:r w:rsidR="00447727">
        <w:rPr>
          <w:rFonts w:eastAsia="Calibri" w:cstheme="minorHAnsi"/>
          <w:b/>
          <w:color w:val="1F497D" w:themeColor="text2"/>
          <w:sz w:val="32"/>
          <w:szCs w:val="32"/>
        </w:rPr>
        <w:t xml:space="preserve"> YILI HİZMET BİLGİLERİ</w:t>
      </w:r>
    </w:p>
    <w:tbl>
      <w:tblPr>
        <w:tblW w:w="9062" w:type="dxa"/>
        <w:tblCellMar>
          <w:left w:w="70" w:type="dxa"/>
          <w:right w:w="70" w:type="dxa"/>
        </w:tblCellMar>
        <w:tblLook w:val="04A0" w:firstRow="1" w:lastRow="0" w:firstColumn="1" w:lastColumn="0" w:noHBand="0" w:noVBand="1"/>
      </w:tblPr>
      <w:tblGrid>
        <w:gridCol w:w="3980"/>
        <w:gridCol w:w="5082"/>
      </w:tblGrid>
      <w:tr w:rsidR="00BF7C20" w:rsidRPr="00BF7C20" w:rsidTr="00BF7C20">
        <w:trPr>
          <w:trHeight w:val="330"/>
        </w:trPr>
        <w:tc>
          <w:tcPr>
            <w:tcW w:w="39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 </w:t>
            </w:r>
          </w:p>
        </w:tc>
        <w:tc>
          <w:tcPr>
            <w:tcW w:w="5082"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2025 YILI</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LİMİTED ŞİRKET</w:t>
            </w:r>
          </w:p>
        </w:tc>
        <w:tc>
          <w:tcPr>
            <w:tcW w:w="5082"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130</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ANONİM ŞİRKET</w:t>
            </w:r>
          </w:p>
        </w:tc>
        <w:tc>
          <w:tcPr>
            <w:tcW w:w="5082"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10</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GERÇEK KİŞİ TİCARİ İŞLETMESİ</w:t>
            </w:r>
          </w:p>
        </w:tc>
        <w:tc>
          <w:tcPr>
            <w:tcW w:w="5082"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35</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KOOPERATİF</w:t>
            </w:r>
          </w:p>
        </w:tc>
        <w:tc>
          <w:tcPr>
            <w:tcW w:w="5082"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FAAL ÜYE SAYISI</w:t>
            </w:r>
          </w:p>
        </w:tc>
        <w:tc>
          <w:tcPr>
            <w:tcW w:w="5082"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1.100</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ASKI ÜYE SAYISI</w:t>
            </w:r>
          </w:p>
        </w:tc>
        <w:tc>
          <w:tcPr>
            <w:tcW w:w="5082"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1209</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TOPLAM ÜYE SAYISI</w:t>
            </w:r>
          </w:p>
        </w:tc>
        <w:tc>
          <w:tcPr>
            <w:tcW w:w="5082"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2.309</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KAPASİTE RAPORU</w:t>
            </w:r>
          </w:p>
        </w:tc>
        <w:tc>
          <w:tcPr>
            <w:tcW w:w="5082"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48</w:t>
            </w:r>
          </w:p>
        </w:tc>
      </w:tr>
      <w:tr w:rsidR="00BF7C20" w:rsidRPr="00BF7C20" w:rsidTr="00BF7C20">
        <w:trPr>
          <w:trHeight w:val="330"/>
        </w:trPr>
        <w:tc>
          <w:tcPr>
            <w:tcW w:w="3980" w:type="dxa"/>
            <w:tcBorders>
              <w:top w:val="nil"/>
              <w:left w:val="single" w:sz="8" w:space="0" w:color="auto"/>
              <w:bottom w:val="nil"/>
              <w:right w:val="single" w:sz="8" w:space="0" w:color="auto"/>
            </w:tcBorders>
            <w:shd w:val="clear" w:color="000000" w:fill="ACB9CA"/>
            <w:noWrap/>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İŞ MAKİNESİ TESCİLİ</w:t>
            </w:r>
          </w:p>
        </w:tc>
        <w:tc>
          <w:tcPr>
            <w:tcW w:w="5082" w:type="dxa"/>
            <w:tcBorders>
              <w:top w:val="nil"/>
              <w:left w:val="nil"/>
              <w:bottom w:val="nil"/>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247</w:t>
            </w:r>
          </w:p>
        </w:tc>
      </w:tr>
      <w:tr w:rsidR="00BF7C20" w:rsidRPr="00BF7C20" w:rsidTr="00BF7C20">
        <w:trPr>
          <w:trHeight w:val="330"/>
        </w:trPr>
        <w:tc>
          <w:tcPr>
            <w:tcW w:w="3980" w:type="dxa"/>
            <w:tcBorders>
              <w:top w:val="nil"/>
              <w:left w:val="single" w:sz="8" w:space="0" w:color="auto"/>
              <w:bottom w:val="single" w:sz="8" w:space="0" w:color="auto"/>
              <w:right w:val="single" w:sz="8" w:space="0" w:color="auto"/>
            </w:tcBorders>
            <w:shd w:val="clear" w:color="000000" w:fill="ACB9CA"/>
            <w:noWrap/>
            <w:vAlign w:val="center"/>
          </w:tcPr>
          <w:p w:rsidR="00BF7C20" w:rsidRPr="00BF7C20" w:rsidRDefault="00BF7C20" w:rsidP="00BF7C20">
            <w:pPr>
              <w:spacing w:before="0" w:after="0" w:line="240" w:lineRule="auto"/>
              <w:rPr>
                <w:rFonts w:ascii="Calibri" w:eastAsia="Times New Roman" w:hAnsi="Calibri" w:cs="Calibri"/>
                <w:b/>
                <w:bCs/>
                <w:color w:val="000000"/>
                <w:sz w:val="24"/>
                <w:szCs w:val="24"/>
              </w:rPr>
            </w:pPr>
          </w:p>
        </w:tc>
        <w:tc>
          <w:tcPr>
            <w:tcW w:w="5082" w:type="dxa"/>
            <w:tcBorders>
              <w:top w:val="nil"/>
              <w:left w:val="nil"/>
              <w:bottom w:val="single" w:sz="8" w:space="0" w:color="auto"/>
              <w:right w:val="single" w:sz="8" w:space="0" w:color="auto"/>
            </w:tcBorders>
            <w:shd w:val="clear" w:color="000000" w:fill="ACB9CA"/>
            <w:noWrap/>
            <w:vAlign w:val="center"/>
          </w:tcPr>
          <w:p w:rsidR="00BF7C20" w:rsidRPr="00BF7C20" w:rsidRDefault="00BF7C20" w:rsidP="00BF7C20">
            <w:pPr>
              <w:spacing w:before="0" w:after="0" w:line="240" w:lineRule="auto"/>
              <w:jc w:val="center"/>
              <w:rPr>
                <w:rFonts w:ascii="Calibri" w:eastAsia="Times New Roman" w:hAnsi="Calibri" w:cs="Calibri"/>
                <w:color w:val="000000"/>
                <w:sz w:val="24"/>
                <w:szCs w:val="24"/>
              </w:rPr>
            </w:pPr>
          </w:p>
        </w:tc>
      </w:tr>
    </w:tbl>
    <w:p w:rsidR="00BF7C20" w:rsidRDefault="00BF7C20" w:rsidP="0016512A">
      <w:pPr>
        <w:rPr>
          <w:rFonts w:eastAsia="Calibri" w:cstheme="minorHAnsi"/>
          <w:b/>
          <w:color w:val="1F497D" w:themeColor="text2"/>
          <w:sz w:val="32"/>
          <w:szCs w:val="32"/>
        </w:rPr>
      </w:pPr>
    </w:p>
    <w:p w:rsidR="00BF7C20" w:rsidRDefault="00BF7C20" w:rsidP="0016512A">
      <w:pPr>
        <w:rPr>
          <w:rFonts w:eastAsia="Calibri" w:cstheme="minorHAnsi"/>
          <w:b/>
          <w:color w:val="1F497D" w:themeColor="text2"/>
          <w:sz w:val="32"/>
          <w:szCs w:val="32"/>
        </w:rPr>
      </w:pPr>
    </w:p>
    <w:p w:rsidR="00BF7C20" w:rsidRPr="005E6DC6" w:rsidRDefault="00BF7C20" w:rsidP="0016512A">
      <w:pPr>
        <w:rPr>
          <w:rFonts w:eastAsia="Calibri" w:cstheme="minorHAnsi"/>
          <w:b/>
          <w:color w:val="1F497D" w:themeColor="text2"/>
          <w:sz w:val="32"/>
          <w:szCs w:val="32"/>
        </w:rPr>
      </w:pPr>
      <w:r>
        <w:rPr>
          <w:noProof/>
        </w:rPr>
        <w:drawing>
          <wp:inline distT="0" distB="0" distL="0" distR="0" wp14:anchorId="40859844" wp14:editId="08632B0E">
            <wp:extent cx="5760720" cy="2574290"/>
            <wp:effectExtent l="0" t="0" r="0" b="0"/>
            <wp:docPr id="136" name="Grafik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C3A36" w:rsidRDefault="001C3A36" w:rsidP="0016512A">
      <w:pPr>
        <w:rPr>
          <w:rFonts w:ascii="Times New Roman" w:eastAsia="Calibri" w:hAnsi="Times New Roman" w:cs="Times New Roman"/>
          <w:color w:val="1F497D" w:themeColor="text2"/>
          <w:sz w:val="24"/>
          <w:szCs w:val="24"/>
        </w:rPr>
      </w:pPr>
    </w:p>
    <w:p w:rsidR="00BF7C20" w:rsidRDefault="00BF7C20" w:rsidP="0016512A">
      <w:pPr>
        <w:rPr>
          <w:rFonts w:ascii="Times New Roman" w:eastAsia="Calibri" w:hAnsi="Times New Roman" w:cs="Times New Roman"/>
          <w:b/>
          <w:color w:val="1F497D" w:themeColor="text2"/>
          <w:sz w:val="24"/>
          <w:szCs w:val="24"/>
        </w:rPr>
      </w:pPr>
    </w:p>
    <w:p w:rsidR="00BF7C20" w:rsidRDefault="00BF7C20" w:rsidP="0016512A">
      <w:pPr>
        <w:rPr>
          <w:rFonts w:ascii="Times New Roman" w:eastAsia="Calibri" w:hAnsi="Times New Roman" w:cs="Times New Roman"/>
          <w:b/>
          <w:color w:val="1F497D" w:themeColor="text2"/>
          <w:sz w:val="24"/>
          <w:szCs w:val="24"/>
        </w:rPr>
      </w:pPr>
    </w:p>
    <w:p w:rsidR="00BF7C20" w:rsidRDefault="00BF7C20" w:rsidP="0016512A">
      <w:pPr>
        <w:rPr>
          <w:rFonts w:ascii="Times New Roman" w:eastAsia="Calibri" w:hAnsi="Times New Roman" w:cs="Times New Roman"/>
          <w:b/>
          <w:color w:val="1F497D" w:themeColor="text2"/>
          <w:sz w:val="24"/>
          <w:szCs w:val="24"/>
        </w:rPr>
      </w:pPr>
    </w:p>
    <w:p w:rsidR="00BF7C20" w:rsidRPr="00BF7C20" w:rsidRDefault="00BF7C20" w:rsidP="0016512A">
      <w:pPr>
        <w:rPr>
          <w:rFonts w:ascii="Times New Roman" w:eastAsia="Calibri" w:hAnsi="Times New Roman" w:cs="Times New Roman"/>
          <w:b/>
          <w:color w:val="1F497D" w:themeColor="text2"/>
          <w:sz w:val="24"/>
          <w:szCs w:val="24"/>
        </w:rPr>
      </w:pPr>
    </w:p>
    <w:p w:rsidR="00BF7C20" w:rsidRPr="00BF7C20" w:rsidRDefault="00BF7C20" w:rsidP="00BF7C20">
      <w:pPr>
        <w:rPr>
          <w:rFonts w:ascii="Times New Roman" w:eastAsia="Calibri" w:hAnsi="Times New Roman" w:cs="Times New Roman"/>
          <w:b/>
          <w:color w:val="000000" w:themeColor="text1"/>
          <w:sz w:val="24"/>
          <w:szCs w:val="24"/>
        </w:rPr>
      </w:pPr>
      <w:r w:rsidRPr="00BF7C20">
        <w:rPr>
          <w:rFonts w:ascii="Times New Roman" w:eastAsia="Calibri" w:hAnsi="Times New Roman" w:cs="Times New Roman"/>
          <w:b/>
          <w:color w:val="000000" w:themeColor="text1"/>
          <w:sz w:val="24"/>
          <w:szCs w:val="24"/>
        </w:rPr>
        <w:t>SON BEŞ YILIN HİZMET KARŞILAŞTIRILMASI</w:t>
      </w:r>
    </w:p>
    <w:tbl>
      <w:tblPr>
        <w:tblW w:w="8577" w:type="dxa"/>
        <w:tblCellMar>
          <w:left w:w="70" w:type="dxa"/>
          <w:right w:w="70" w:type="dxa"/>
        </w:tblCellMar>
        <w:tblLook w:val="04A0" w:firstRow="1" w:lastRow="0" w:firstColumn="1" w:lastColumn="0" w:noHBand="0" w:noVBand="1"/>
      </w:tblPr>
      <w:tblGrid>
        <w:gridCol w:w="1780"/>
        <w:gridCol w:w="960"/>
        <w:gridCol w:w="960"/>
        <w:gridCol w:w="960"/>
        <w:gridCol w:w="960"/>
        <w:gridCol w:w="960"/>
        <w:gridCol w:w="1304"/>
        <w:gridCol w:w="913"/>
      </w:tblGrid>
      <w:tr w:rsidR="00BF7C20" w:rsidRPr="00BF7C20" w:rsidTr="00BF7C20">
        <w:trPr>
          <w:trHeight w:val="1590"/>
        </w:trPr>
        <w:tc>
          <w:tcPr>
            <w:tcW w:w="17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YILLAR</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2021 YILI</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2022 YILI</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2023 YILI</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2024 YILI</w:t>
            </w:r>
          </w:p>
        </w:tc>
        <w:tc>
          <w:tcPr>
            <w:tcW w:w="960" w:type="dxa"/>
            <w:tcBorders>
              <w:top w:val="single" w:sz="8" w:space="0" w:color="auto"/>
              <w:left w:val="nil"/>
              <w:bottom w:val="single" w:sz="8" w:space="0" w:color="auto"/>
              <w:right w:val="single" w:sz="8" w:space="0" w:color="auto"/>
            </w:tcBorders>
            <w:shd w:val="clear" w:color="000000" w:fill="FFFFFF"/>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2025 YILI</w:t>
            </w:r>
          </w:p>
        </w:tc>
        <w:tc>
          <w:tcPr>
            <w:tcW w:w="1194" w:type="dxa"/>
            <w:tcBorders>
              <w:top w:val="single" w:sz="8" w:space="0" w:color="auto"/>
              <w:left w:val="nil"/>
              <w:bottom w:val="single" w:sz="8" w:space="0" w:color="auto"/>
              <w:right w:val="single" w:sz="8" w:space="0" w:color="auto"/>
            </w:tcBorders>
            <w:shd w:val="clear" w:color="000000" w:fill="FFFFFF"/>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5 YILLIK ARİTMETİK ORTALAMA</w:t>
            </w:r>
          </w:p>
        </w:tc>
        <w:tc>
          <w:tcPr>
            <w:tcW w:w="803" w:type="dxa"/>
            <w:tcBorders>
              <w:top w:val="single" w:sz="8" w:space="0" w:color="auto"/>
              <w:left w:val="nil"/>
              <w:bottom w:val="single" w:sz="8" w:space="0" w:color="auto"/>
              <w:right w:val="single" w:sz="8" w:space="0" w:color="auto"/>
            </w:tcBorders>
            <w:shd w:val="clear" w:color="000000" w:fill="FFFFFF"/>
            <w:vAlign w:val="center"/>
            <w:hideMark/>
          </w:tcPr>
          <w:p w:rsidR="00BF7C20" w:rsidRPr="00BF7C20" w:rsidRDefault="00BF7C20" w:rsidP="00BF7C20">
            <w:pPr>
              <w:spacing w:before="0" w:after="0" w:line="240" w:lineRule="auto"/>
              <w:jc w:val="center"/>
              <w:rPr>
                <w:rFonts w:ascii="Calibri" w:eastAsia="Times New Roman" w:hAnsi="Calibri" w:cs="Calibri"/>
                <w:b/>
                <w:bCs/>
                <w:color w:val="FF0000"/>
                <w:sz w:val="24"/>
                <w:szCs w:val="24"/>
              </w:rPr>
            </w:pPr>
            <w:r w:rsidRPr="00BF7C20">
              <w:rPr>
                <w:rFonts w:ascii="Calibri" w:eastAsia="Times New Roman" w:hAnsi="Calibri" w:cs="Calibri"/>
                <w:b/>
                <w:bCs/>
                <w:color w:val="FF0000"/>
                <w:sz w:val="24"/>
                <w:szCs w:val="24"/>
              </w:rPr>
              <w:t>Son 1 yıllık değişim       %</w:t>
            </w:r>
          </w:p>
        </w:tc>
      </w:tr>
      <w:tr w:rsidR="00BF7C20" w:rsidRPr="00BF7C20" w:rsidTr="00BF7C20">
        <w:trPr>
          <w:trHeight w:val="735"/>
        </w:trPr>
        <w:tc>
          <w:tcPr>
            <w:tcW w:w="1780" w:type="dxa"/>
            <w:tcBorders>
              <w:top w:val="nil"/>
              <w:left w:val="single" w:sz="8" w:space="0" w:color="auto"/>
              <w:bottom w:val="single" w:sz="8" w:space="0" w:color="auto"/>
              <w:right w:val="single" w:sz="8" w:space="0" w:color="auto"/>
            </w:tcBorders>
            <w:shd w:val="clear" w:color="000000" w:fill="FFFF00"/>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LİMİTED ŞİRKET</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141</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128</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143</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112</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130</w:t>
            </w:r>
          </w:p>
        </w:tc>
        <w:tc>
          <w:tcPr>
            <w:tcW w:w="1194"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131</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16%</w:t>
            </w:r>
          </w:p>
        </w:tc>
      </w:tr>
      <w:tr w:rsidR="00BF7C20" w:rsidRPr="00BF7C20" w:rsidTr="00BF7C20">
        <w:trPr>
          <w:trHeight w:val="555"/>
        </w:trPr>
        <w:tc>
          <w:tcPr>
            <w:tcW w:w="1780" w:type="dxa"/>
            <w:tcBorders>
              <w:top w:val="nil"/>
              <w:left w:val="single" w:sz="8" w:space="0" w:color="auto"/>
              <w:bottom w:val="single" w:sz="8" w:space="0" w:color="auto"/>
              <w:right w:val="single" w:sz="8" w:space="0" w:color="auto"/>
            </w:tcBorders>
            <w:shd w:val="clear" w:color="000000" w:fill="FFFF00"/>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ANONİM ŞİRKET</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29</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11</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10</w:t>
            </w:r>
          </w:p>
        </w:tc>
        <w:tc>
          <w:tcPr>
            <w:tcW w:w="1194"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15</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-29%</w:t>
            </w:r>
          </w:p>
        </w:tc>
      </w:tr>
      <w:tr w:rsidR="00BF7C20" w:rsidRPr="00BF7C20" w:rsidTr="00BF7C20">
        <w:trPr>
          <w:trHeight w:val="960"/>
        </w:trPr>
        <w:tc>
          <w:tcPr>
            <w:tcW w:w="1780" w:type="dxa"/>
            <w:tcBorders>
              <w:top w:val="nil"/>
              <w:left w:val="single" w:sz="8" w:space="0" w:color="auto"/>
              <w:bottom w:val="single" w:sz="8" w:space="0" w:color="auto"/>
              <w:right w:val="single" w:sz="8" w:space="0" w:color="auto"/>
            </w:tcBorders>
            <w:shd w:val="clear" w:color="000000" w:fill="FFFF00"/>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GERÇEK KİŞİ TİCARİ İŞLETMESİ</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35</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38</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36</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21</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35</w:t>
            </w:r>
          </w:p>
        </w:tc>
        <w:tc>
          <w:tcPr>
            <w:tcW w:w="1194"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33</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67%</w:t>
            </w:r>
          </w:p>
        </w:tc>
      </w:tr>
      <w:tr w:rsidR="00BF7C20" w:rsidRPr="00BF7C20" w:rsidTr="00BF7C20">
        <w:trPr>
          <w:trHeight w:val="540"/>
        </w:trPr>
        <w:tc>
          <w:tcPr>
            <w:tcW w:w="1780" w:type="dxa"/>
            <w:tcBorders>
              <w:top w:val="nil"/>
              <w:left w:val="single" w:sz="8" w:space="0" w:color="auto"/>
              <w:bottom w:val="single" w:sz="8" w:space="0" w:color="auto"/>
              <w:right w:val="single" w:sz="8" w:space="0" w:color="auto"/>
            </w:tcBorders>
            <w:shd w:val="clear" w:color="000000" w:fill="FFFF00"/>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KOOPERATİF</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5</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w:t>
            </w:r>
          </w:p>
        </w:tc>
        <w:tc>
          <w:tcPr>
            <w:tcW w:w="960"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w:t>
            </w:r>
          </w:p>
        </w:tc>
        <w:tc>
          <w:tcPr>
            <w:tcW w:w="1194"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3</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0%</w:t>
            </w:r>
          </w:p>
        </w:tc>
      </w:tr>
      <w:tr w:rsidR="00BF7C20" w:rsidRPr="00BF7C20" w:rsidTr="00BF7C20">
        <w:trPr>
          <w:trHeight w:val="645"/>
        </w:trPr>
        <w:tc>
          <w:tcPr>
            <w:tcW w:w="1780" w:type="dxa"/>
            <w:tcBorders>
              <w:top w:val="nil"/>
              <w:left w:val="single" w:sz="8" w:space="0" w:color="auto"/>
              <w:bottom w:val="single" w:sz="8" w:space="0" w:color="auto"/>
              <w:right w:val="single" w:sz="8" w:space="0" w:color="auto"/>
            </w:tcBorders>
            <w:shd w:val="clear" w:color="000000" w:fill="F8CBAD"/>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TOPLAM FAAL ÜYE SAYISI</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1.103</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1.279</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1.476</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1.597</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1.100</w:t>
            </w:r>
          </w:p>
        </w:tc>
        <w:tc>
          <w:tcPr>
            <w:tcW w:w="1194"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1.311</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-31%</w:t>
            </w:r>
          </w:p>
        </w:tc>
      </w:tr>
      <w:tr w:rsidR="00BF7C20" w:rsidRPr="00BF7C20" w:rsidTr="00BF7C20">
        <w:trPr>
          <w:trHeight w:val="645"/>
        </w:trPr>
        <w:tc>
          <w:tcPr>
            <w:tcW w:w="1780" w:type="dxa"/>
            <w:tcBorders>
              <w:top w:val="nil"/>
              <w:left w:val="single" w:sz="8" w:space="0" w:color="auto"/>
              <w:bottom w:val="single" w:sz="8" w:space="0" w:color="auto"/>
              <w:right w:val="single" w:sz="8" w:space="0" w:color="auto"/>
            </w:tcBorders>
            <w:shd w:val="clear" w:color="000000" w:fill="F8CBAD"/>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TOPLAM ASKI ÜYE SAYISI</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589</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589</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589</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589</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1209</w:t>
            </w:r>
          </w:p>
        </w:tc>
        <w:tc>
          <w:tcPr>
            <w:tcW w:w="1194"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713</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105%</w:t>
            </w:r>
          </w:p>
        </w:tc>
      </w:tr>
      <w:tr w:rsidR="00BF7C20" w:rsidRPr="00BF7C20" w:rsidTr="00BF7C20">
        <w:trPr>
          <w:trHeight w:val="645"/>
        </w:trPr>
        <w:tc>
          <w:tcPr>
            <w:tcW w:w="1780" w:type="dxa"/>
            <w:tcBorders>
              <w:top w:val="nil"/>
              <w:left w:val="single" w:sz="8" w:space="0" w:color="auto"/>
              <w:bottom w:val="single" w:sz="8" w:space="0" w:color="auto"/>
              <w:right w:val="single" w:sz="8" w:space="0" w:color="auto"/>
            </w:tcBorders>
            <w:shd w:val="clear" w:color="000000" w:fill="F8CBAD"/>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AKTİF ÜYE SAYISI</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1.692</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1.868</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2.065</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2.186</w:t>
            </w:r>
          </w:p>
        </w:tc>
        <w:tc>
          <w:tcPr>
            <w:tcW w:w="960"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2.309</w:t>
            </w:r>
          </w:p>
        </w:tc>
        <w:tc>
          <w:tcPr>
            <w:tcW w:w="1194" w:type="dxa"/>
            <w:tcBorders>
              <w:top w:val="nil"/>
              <w:left w:val="nil"/>
              <w:bottom w:val="single" w:sz="8" w:space="0" w:color="auto"/>
              <w:right w:val="single" w:sz="8" w:space="0" w:color="auto"/>
            </w:tcBorders>
            <w:shd w:val="clear" w:color="000000" w:fill="F8CBAD"/>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2.024</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6%</w:t>
            </w:r>
          </w:p>
        </w:tc>
      </w:tr>
      <w:tr w:rsidR="00BF7C20" w:rsidRPr="00BF7C20" w:rsidTr="00BF7C20">
        <w:trPr>
          <w:trHeight w:val="645"/>
        </w:trPr>
        <w:tc>
          <w:tcPr>
            <w:tcW w:w="1780" w:type="dxa"/>
            <w:tcBorders>
              <w:top w:val="nil"/>
              <w:left w:val="single" w:sz="8" w:space="0" w:color="auto"/>
              <w:bottom w:val="single" w:sz="8" w:space="0" w:color="auto"/>
              <w:right w:val="single" w:sz="8" w:space="0" w:color="auto"/>
            </w:tcBorders>
            <w:shd w:val="clear" w:color="000000" w:fill="ACB9CA"/>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KAPASİTE RAPORU</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30</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38</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38</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23</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48</w:t>
            </w:r>
          </w:p>
        </w:tc>
        <w:tc>
          <w:tcPr>
            <w:tcW w:w="1194"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35</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109%</w:t>
            </w:r>
          </w:p>
        </w:tc>
      </w:tr>
      <w:tr w:rsidR="00BF7C20" w:rsidRPr="00BF7C20" w:rsidTr="00BF7C20">
        <w:trPr>
          <w:trHeight w:val="645"/>
        </w:trPr>
        <w:tc>
          <w:tcPr>
            <w:tcW w:w="1780" w:type="dxa"/>
            <w:tcBorders>
              <w:top w:val="nil"/>
              <w:left w:val="single" w:sz="8" w:space="0" w:color="auto"/>
              <w:bottom w:val="single" w:sz="8" w:space="0" w:color="auto"/>
              <w:right w:val="single" w:sz="8" w:space="0" w:color="auto"/>
            </w:tcBorders>
            <w:shd w:val="clear" w:color="000000" w:fill="ACB9CA"/>
            <w:vAlign w:val="center"/>
            <w:hideMark/>
          </w:tcPr>
          <w:p w:rsidR="00BF7C20" w:rsidRPr="00BF7C20" w:rsidRDefault="00BF7C20" w:rsidP="00BF7C20">
            <w:pPr>
              <w:spacing w:before="0" w:after="0" w:line="240" w:lineRule="auto"/>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İŞ MAKİNESİ TESCİLİ</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125</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140</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148</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145</w:t>
            </w:r>
          </w:p>
        </w:tc>
        <w:tc>
          <w:tcPr>
            <w:tcW w:w="960"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color w:val="000000"/>
                <w:sz w:val="24"/>
                <w:szCs w:val="24"/>
              </w:rPr>
            </w:pPr>
            <w:r w:rsidRPr="00BF7C20">
              <w:rPr>
                <w:rFonts w:ascii="Calibri" w:eastAsia="Times New Roman" w:hAnsi="Calibri" w:cs="Calibri"/>
                <w:color w:val="000000"/>
                <w:sz w:val="24"/>
                <w:szCs w:val="24"/>
              </w:rPr>
              <w:t>247</w:t>
            </w:r>
          </w:p>
        </w:tc>
        <w:tc>
          <w:tcPr>
            <w:tcW w:w="1194" w:type="dxa"/>
            <w:tcBorders>
              <w:top w:val="nil"/>
              <w:left w:val="nil"/>
              <w:bottom w:val="single" w:sz="8" w:space="0" w:color="auto"/>
              <w:right w:val="single" w:sz="8" w:space="0" w:color="auto"/>
            </w:tcBorders>
            <w:shd w:val="clear" w:color="000000" w:fill="ACB9CA"/>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161</w:t>
            </w:r>
          </w:p>
        </w:tc>
        <w:tc>
          <w:tcPr>
            <w:tcW w:w="803" w:type="dxa"/>
            <w:tcBorders>
              <w:top w:val="nil"/>
              <w:left w:val="nil"/>
              <w:bottom w:val="single" w:sz="8" w:space="0" w:color="auto"/>
              <w:right w:val="single" w:sz="8" w:space="0" w:color="auto"/>
            </w:tcBorders>
            <w:shd w:val="clear" w:color="000000" w:fill="FFFF00"/>
            <w:noWrap/>
            <w:vAlign w:val="center"/>
            <w:hideMark/>
          </w:tcPr>
          <w:p w:rsidR="00BF7C20" w:rsidRPr="00BF7C20" w:rsidRDefault="00BF7C20" w:rsidP="00BF7C20">
            <w:pPr>
              <w:spacing w:before="0" w:after="0" w:line="240" w:lineRule="auto"/>
              <w:jc w:val="center"/>
              <w:rPr>
                <w:rFonts w:ascii="Calibri" w:eastAsia="Times New Roman" w:hAnsi="Calibri" w:cs="Calibri"/>
                <w:b/>
                <w:bCs/>
                <w:color w:val="000000"/>
                <w:sz w:val="24"/>
                <w:szCs w:val="24"/>
              </w:rPr>
            </w:pPr>
            <w:r w:rsidRPr="00BF7C20">
              <w:rPr>
                <w:rFonts w:ascii="Calibri" w:eastAsia="Times New Roman" w:hAnsi="Calibri" w:cs="Calibri"/>
                <w:b/>
                <w:bCs/>
                <w:color w:val="000000"/>
                <w:sz w:val="24"/>
                <w:szCs w:val="24"/>
              </w:rPr>
              <w:t>70%</w:t>
            </w:r>
          </w:p>
        </w:tc>
      </w:tr>
    </w:tbl>
    <w:p w:rsidR="00BF7C20" w:rsidRDefault="00BF7C20" w:rsidP="0016512A">
      <w:pPr>
        <w:rPr>
          <w:rFonts w:ascii="Times New Roman" w:eastAsia="Calibri" w:hAnsi="Times New Roman" w:cs="Times New Roman"/>
          <w:color w:val="1F497D" w:themeColor="text2"/>
          <w:sz w:val="24"/>
          <w:szCs w:val="24"/>
        </w:rPr>
      </w:pPr>
    </w:p>
    <w:p w:rsidR="00822F46" w:rsidRPr="00822F46" w:rsidRDefault="00294126" w:rsidP="00822F46">
      <w:pPr>
        <w:pStyle w:val="ListeParagraf"/>
        <w:numPr>
          <w:ilvl w:val="0"/>
          <w:numId w:val="18"/>
        </w:numPr>
        <w:tabs>
          <w:tab w:val="left" w:pos="1425"/>
        </w:tabs>
        <w:rPr>
          <w:rFonts w:ascii="Times New Roman" w:eastAsia="Calibri" w:hAnsi="Times New Roman" w:cs="Times New Roman"/>
          <w:sz w:val="24"/>
          <w:szCs w:val="24"/>
        </w:rPr>
      </w:pPr>
      <w:r>
        <w:rPr>
          <w:rFonts w:ascii="Times New Roman" w:eastAsia="Calibri" w:hAnsi="Times New Roman" w:cs="Times New Roman"/>
          <w:sz w:val="24"/>
          <w:szCs w:val="24"/>
        </w:rPr>
        <w:t>2025</w:t>
      </w:r>
      <w:r w:rsidR="003F7EC3" w:rsidRPr="00822F46">
        <w:rPr>
          <w:rFonts w:ascii="Times New Roman" w:eastAsia="Calibri" w:hAnsi="Times New Roman" w:cs="Times New Roman"/>
          <w:sz w:val="24"/>
          <w:szCs w:val="24"/>
        </w:rPr>
        <w:t xml:space="preserve"> yılı içinde t</w:t>
      </w:r>
      <w:r>
        <w:rPr>
          <w:rFonts w:ascii="Times New Roman" w:eastAsia="Calibri" w:hAnsi="Times New Roman" w:cs="Times New Roman"/>
          <w:sz w:val="24"/>
          <w:szCs w:val="24"/>
        </w:rPr>
        <w:t>oplam kurulan Limited şirketi; 130</w:t>
      </w:r>
      <w:r w:rsidR="003F7EC3" w:rsidRPr="00822F46">
        <w:rPr>
          <w:rFonts w:ascii="Times New Roman" w:eastAsia="Calibri" w:hAnsi="Times New Roman" w:cs="Times New Roman"/>
          <w:sz w:val="24"/>
          <w:szCs w:val="24"/>
        </w:rPr>
        <w:t>, Anonim şirket;1</w:t>
      </w:r>
      <w:r>
        <w:rPr>
          <w:rFonts w:ascii="Times New Roman" w:eastAsia="Calibri" w:hAnsi="Times New Roman" w:cs="Times New Roman"/>
          <w:sz w:val="24"/>
          <w:szCs w:val="24"/>
        </w:rPr>
        <w:t>0</w:t>
      </w:r>
      <w:r w:rsidR="003F7EC3" w:rsidRPr="00822F46">
        <w:rPr>
          <w:rFonts w:ascii="Times New Roman" w:eastAsia="Calibri" w:hAnsi="Times New Roman" w:cs="Times New Roman"/>
          <w:sz w:val="24"/>
          <w:szCs w:val="24"/>
        </w:rPr>
        <w:t xml:space="preserve"> Gerçek kişi ticari işletme; </w:t>
      </w:r>
      <w:r>
        <w:rPr>
          <w:rFonts w:ascii="Times New Roman" w:eastAsia="Calibri" w:hAnsi="Times New Roman" w:cs="Times New Roman"/>
          <w:sz w:val="24"/>
          <w:szCs w:val="24"/>
        </w:rPr>
        <w:t>35</w:t>
      </w:r>
      <w:r w:rsidR="003F7EC3" w:rsidRPr="00822F46">
        <w:rPr>
          <w:rFonts w:ascii="Times New Roman" w:eastAsia="Calibri" w:hAnsi="Times New Roman" w:cs="Times New Roman"/>
          <w:sz w:val="24"/>
          <w:szCs w:val="24"/>
        </w:rPr>
        <w:t xml:space="preserve"> Kooperatif; </w:t>
      </w:r>
      <w:r>
        <w:rPr>
          <w:rFonts w:ascii="Times New Roman" w:eastAsia="Calibri" w:hAnsi="Times New Roman" w:cs="Times New Roman"/>
          <w:sz w:val="24"/>
          <w:szCs w:val="24"/>
        </w:rPr>
        <w:t>3</w:t>
      </w:r>
      <w:r w:rsidR="003F7EC3" w:rsidRPr="00822F46">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Toplamda 182</w:t>
      </w:r>
      <w:r w:rsidR="003F7EC3" w:rsidRPr="00822F46">
        <w:rPr>
          <w:rFonts w:ascii="Times New Roman" w:eastAsia="Calibri" w:hAnsi="Times New Roman" w:cs="Times New Roman"/>
          <w:sz w:val="24"/>
          <w:szCs w:val="24"/>
        </w:rPr>
        <w:t xml:space="preserve"> yeni kayıt yapılmıştır. </w:t>
      </w:r>
      <w:r>
        <w:rPr>
          <w:rFonts w:ascii="Times New Roman" w:eastAsia="Calibri" w:hAnsi="Times New Roman" w:cs="Times New Roman"/>
          <w:sz w:val="24"/>
          <w:szCs w:val="24"/>
        </w:rPr>
        <w:t>2025</w:t>
      </w:r>
      <w:r w:rsidR="00822F46" w:rsidRPr="00822F46">
        <w:rPr>
          <w:rFonts w:ascii="Times New Roman" w:eastAsia="Calibri" w:hAnsi="Times New Roman" w:cs="Times New Roman"/>
          <w:sz w:val="24"/>
          <w:szCs w:val="24"/>
        </w:rPr>
        <w:t xml:space="preserve"> yılı itibari ile faal üye sayımız 1</w:t>
      </w:r>
      <w:r>
        <w:rPr>
          <w:rFonts w:ascii="Times New Roman" w:eastAsia="Calibri" w:hAnsi="Times New Roman" w:cs="Times New Roman"/>
          <w:sz w:val="24"/>
          <w:szCs w:val="24"/>
        </w:rPr>
        <w:t>100</w:t>
      </w:r>
      <w:r w:rsidR="00822F46" w:rsidRPr="00822F46">
        <w:rPr>
          <w:rFonts w:ascii="Times New Roman" w:eastAsia="Calibri" w:hAnsi="Times New Roman" w:cs="Times New Roman"/>
          <w:sz w:val="24"/>
          <w:szCs w:val="24"/>
        </w:rPr>
        <w:t xml:space="preserve">, Askı üye sayımız </w:t>
      </w:r>
      <w:r>
        <w:rPr>
          <w:rFonts w:ascii="Times New Roman" w:eastAsia="Calibri" w:hAnsi="Times New Roman" w:cs="Times New Roman"/>
          <w:sz w:val="24"/>
          <w:szCs w:val="24"/>
        </w:rPr>
        <w:t>1209</w:t>
      </w:r>
      <w:r w:rsidR="00822F46" w:rsidRPr="00822F46">
        <w:rPr>
          <w:rFonts w:ascii="Times New Roman" w:eastAsia="Calibri" w:hAnsi="Times New Roman" w:cs="Times New Roman"/>
          <w:sz w:val="24"/>
          <w:szCs w:val="24"/>
        </w:rPr>
        <w:t xml:space="preserve"> ve toplam aktif olan üye sayımız 2</w:t>
      </w:r>
      <w:r>
        <w:rPr>
          <w:rFonts w:ascii="Times New Roman" w:eastAsia="Calibri" w:hAnsi="Times New Roman" w:cs="Times New Roman"/>
          <w:sz w:val="24"/>
          <w:szCs w:val="24"/>
        </w:rPr>
        <w:t>3</w:t>
      </w:r>
      <w:r w:rsidR="00822F46" w:rsidRPr="00822F46">
        <w:rPr>
          <w:rFonts w:ascii="Times New Roman" w:eastAsia="Calibri" w:hAnsi="Times New Roman" w:cs="Times New Roman"/>
          <w:sz w:val="24"/>
          <w:szCs w:val="24"/>
        </w:rPr>
        <w:t xml:space="preserve">09’dur. </w:t>
      </w:r>
    </w:p>
    <w:p w:rsidR="00822F46" w:rsidRPr="00822F46" w:rsidRDefault="00822F46" w:rsidP="00822F46">
      <w:pPr>
        <w:pStyle w:val="ListeParagraf"/>
        <w:numPr>
          <w:ilvl w:val="0"/>
          <w:numId w:val="18"/>
        </w:numPr>
        <w:tabs>
          <w:tab w:val="left" w:pos="1425"/>
        </w:tabs>
        <w:rPr>
          <w:rFonts w:ascii="Times New Roman" w:eastAsia="Calibri" w:hAnsi="Times New Roman" w:cs="Times New Roman"/>
          <w:color w:val="000000" w:themeColor="text1"/>
          <w:sz w:val="24"/>
          <w:szCs w:val="24"/>
        </w:rPr>
      </w:pPr>
      <w:r w:rsidRPr="00822F46">
        <w:rPr>
          <w:rFonts w:ascii="Times New Roman" w:eastAsia="Calibri" w:hAnsi="Times New Roman" w:cs="Times New Roman"/>
          <w:color w:val="000000" w:themeColor="text1"/>
          <w:sz w:val="24"/>
          <w:szCs w:val="24"/>
        </w:rPr>
        <w:t>202</w:t>
      </w:r>
      <w:r w:rsidR="00294126">
        <w:rPr>
          <w:rFonts w:ascii="Times New Roman" w:eastAsia="Calibri" w:hAnsi="Times New Roman" w:cs="Times New Roman"/>
          <w:color w:val="000000" w:themeColor="text1"/>
          <w:sz w:val="24"/>
          <w:szCs w:val="24"/>
        </w:rPr>
        <w:t>5 yılı kapasite rapor sayısı 48</w:t>
      </w:r>
      <w:r w:rsidRPr="00822F46">
        <w:rPr>
          <w:rFonts w:ascii="Times New Roman" w:eastAsia="Calibri" w:hAnsi="Times New Roman" w:cs="Times New Roman"/>
          <w:color w:val="000000" w:themeColor="text1"/>
          <w:sz w:val="24"/>
          <w:szCs w:val="24"/>
        </w:rPr>
        <w:t xml:space="preserve">, iş makinası </w:t>
      </w:r>
      <w:r w:rsidR="00294126">
        <w:rPr>
          <w:rFonts w:ascii="Times New Roman" w:eastAsia="Calibri" w:hAnsi="Times New Roman" w:cs="Times New Roman"/>
          <w:color w:val="000000" w:themeColor="text1"/>
          <w:sz w:val="24"/>
          <w:szCs w:val="24"/>
        </w:rPr>
        <w:t>247</w:t>
      </w:r>
      <w:r w:rsidRPr="00822F46">
        <w:rPr>
          <w:rFonts w:ascii="Times New Roman" w:eastAsia="Calibri" w:hAnsi="Times New Roman" w:cs="Times New Roman"/>
          <w:color w:val="000000" w:themeColor="text1"/>
          <w:sz w:val="24"/>
          <w:szCs w:val="24"/>
        </w:rPr>
        <w:t xml:space="preserve">, </w:t>
      </w:r>
    </w:p>
    <w:p w:rsidR="005E6DC6" w:rsidRPr="00A43F0D" w:rsidRDefault="001C3A36" w:rsidP="00294126">
      <w:pPr>
        <w:pStyle w:val="ListeParagraf"/>
        <w:tabs>
          <w:tab w:val="left" w:pos="1425"/>
        </w:tabs>
        <w:rPr>
          <w:rFonts w:ascii="Times New Roman" w:eastAsia="Calibri" w:hAnsi="Times New Roman" w:cs="Times New Roman"/>
          <w:color w:val="000000" w:themeColor="text1"/>
          <w:sz w:val="24"/>
          <w:szCs w:val="24"/>
        </w:rPr>
      </w:pPr>
      <w:r w:rsidRPr="00A43F0D">
        <w:rPr>
          <w:rFonts w:ascii="Times New Roman" w:eastAsia="Calibri" w:hAnsi="Times New Roman" w:cs="Times New Roman"/>
          <w:color w:val="000000" w:themeColor="text1"/>
          <w:sz w:val="24"/>
          <w:szCs w:val="24"/>
        </w:rPr>
        <w:tab/>
      </w:r>
    </w:p>
    <w:p w:rsidR="00822F46" w:rsidRDefault="00822F46" w:rsidP="001C3A36">
      <w:pPr>
        <w:tabs>
          <w:tab w:val="left" w:pos="1425"/>
        </w:tabs>
        <w:rPr>
          <w:rFonts w:ascii="Times New Roman" w:eastAsia="Calibri" w:hAnsi="Times New Roman" w:cs="Times New Roman"/>
          <w:color w:val="1F497D" w:themeColor="text2"/>
          <w:sz w:val="24"/>
          <w:szCs w:val="24"/>
        </w:rPr>
      </w:pPr>
    </w:p>
    <w:p w:rsidR="00822F46" w:rsidRPr="0022265C" w:rsidRDefault="00190ED4" w:rsidP="001C3A36">
      <w:pPr>
        <w:tabs>
          <w:tab w:val="left" w:pos="1425"/>
        </w:tabs>
        <w:rPr>
          <w:rFonts w:ascii="Times New Roman" w:eastAsia="Calibri" w:hAnsi="Times New Roman" w:cs="Times New Roman"/>
          <w:color w:val="1F497D" w:themeColor="text2"/>
          <w:sz w:val="24"/>
          <w:szCs w:val="24"/>
        </w:rPr>
      </w:pPr>
      <w:r>
        <w:rPr>
          <w:noProof/>
        </w:rPr>
        <w:lastRenderedPageBreak/>
        <w:drawing>
          <wp:inline distT="0" distB="0" distL="0" distR="0" wp14:anchorId="43B4D75C" wp14:editId="54813B84">
            <wp:extent cx="5760720" cy="2304415"/>
            <wp:effectExtent l="0" t="0" r="11430" b="635"/>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E3567" w:rsidRDefault="00BE3567" w:rsidP="0016512A">
      <w:pPr>
        <w:rPr>
          <w:rFonts w:eastAsia="Calibri" w:cstheme="minorHAnsi"/>
          <w:color w:val="1F497D" w:themeColor="text2"/>
          <w:sz w:val="32"/>
          <w:szCs w:val="32"/>
        </w:rPr>
      </w:pPr>
    </w:p>
    <w:p w:rsidR="00190ED4" w:rsidRDefault="00190ED4" w:rsidP="0016512A">
      <w:pPr>
        <w:rPr>
          <w:rFonts w:eastAsia="Calibri" w:cstheme="minorHAnsi"/>
          <w:color w:val="1F497D" w:themeColor="text2"/>
          <w:sz w:val="32"/>
          <w:szCs w:val="32"/>
        </w:rPr>
      </w:pPr>
    </w:p>
    <w:p w:rsidR="00A5036A" w:rsidRPr="001639EE" w:rsidRDefault="001639EE" w:rsidP="0016512A">
      <w:pPr>
        <w:rPr>
          <w:rFonts w:eastAsia="Calibri" w:cstheme="minorHAnsi"/>
          <w:color w:val="1F497D" w:themeColor="text2"/>
          <w:sz w:val="40"/>
          <w:szCs w:val="40"/>
        </w:rPr>
      </w:pPr>
      <w:r w:rsidRPr="001639EE">
        <w:rPr>
          <w:rFonts w:eastAsia="Calibri" w:cstheme="minorHAnsi"/>
          <w:color w:val="1F497D" w:themeColor="text2"/>
          <w:sz w:val="40"/>
          <w:szCs w:val="40"/>
        </w:rPr>
        <w:t>3- YENİ NESİL ODA HİZMETLERİ</w:t>
      </w:r>
    </w:p>
    <w:p w:rsidR="00A5036A" w:rsidRDefault="00A5036A" w:rsidP="0016512A">
      <w:pPr>
        <w:rPr>
          <w:rFonts w:eastAsia="Calibri" w:cstheme="minorHAnsi"/>
          <w:color w:val="1F497D" w:themeColor="text2"/>
          <w:sz w:val="32"/>
          <w:szCs w:val="32"/>
        </w:rPr>
      </w:pPr>
    </w:p>
    <w:p w:rsidR="00A5036A" w:rsidRPr="003D467B" w:rsidRDefault="003D467B" w:rsidP="0016512A">
      <w:pPr>
        <w:rPr>
          <w:rFonts w:eastAsia="Calibri" w:cstheme="minorHAnsi"/>
          <w:color w:val="000000" w:themeColor="text1"/>
          <w:sz w:val="32"/>
          <w:szCs w:val="32"/>
        </w:rPr>
      </w:pPr>
      <w:r w:rsidRPr="003D467B">
        <w:rPr>
          <w:rFonts w:eastAsia="Calibri" w:cstheme="minorHAnsi"/>
          <w:color w:val="000000" w:themeColor="text1"/>
          <w:sz w:val="32"/>
          <w:szCs w:val="32"/>
        </w:rPr>
        <w:t xml:space="preserve">YEŞİL DÖNÜŞÜMDE YAPILAN ÇALIŞMALAR </w:t>
      </w:r>
    </w:p>
    <w:p w:rsidR="00A5036A" w:rsidRDefault="00A5036A" w:rsidP="003D467B">
      <w:pPr>
        <w:rPr>
          <w:rFonts w:eastAsia="Calibri" w:cstheme="minorHAnsi"/>
          <w:color w:val="1F497D" w:themeColor="text2"/>
          <w:sz w:val="32"/>
          <w:szCs w:val="32"/>
        </w:rPr>
      </w:pPr>
    </w:p>
    <w:p w:rsidR="003D467B" w:rsidRPr="009A50A1" w:rsidRDefault="003D467B" w:rsidP="003D467B">
      <w:pPr>
        <w:spacing w:after="0" w:line="240" w:lineRule="auto"/>
        <w:rPr>
          <w:rFonts w:ascii="Inter 18pt" w:eastAsia="Times New Roman" w:hAnsi="Inter 18pt" w:cs="Times New Roman"/>
          <w:b/>
          <w:color w:val="2D2D2D"/>
          <w:sz w:val="28"/>
          <w:szCs w:val="24"/>
        </w:rPr>
      </w:pPr>
      <w:r w:rsidRPr="009A50A1">
        <w:rPr>
          <w:rFonts w:ascii="Inter 18pt" w:eastAsia="Times New Roman" w:hAnsi="Inter 18pt" w:cs="Times New Roman"/>
          <w:b/>
          <w:color w:val="2D2D2D"/>
          <w:sz w:val="28"/>
          <w:szCs w:val="24"/>
        </w:rPr>
        <w:t>Karbon Ayak İzi Nedir?</w:t>
      </w:r>
    </w:p>
    <w:p w:rsidR="003D467B" w:rsidRPr="009A50A1" w:rsidRDefault="003D467B" w:rsidP="003D467B">
      <w:pPr>
        <w:spacing w:beforeAutospacing="1" w:after="0" w:line="240" w:lineRule="auto"/>
        <w:rPr>
          <w:rFonts w:ascii="Inter 18pt" w:eastAsia="Times New Roman" w:hAnsi="Inter 18pt" w:cs="Times New Roman"/>
          <w:color w:val="2D2D2D"/>
          <w:sz w:val="24"/>
          <w:szCs w:val="24"/>
        </w:rPr>
      </w:pPr>
      <w:r w:rsidRPr="009A50A1">
        <w:rPr>
          <w:rFonts w:ascii="Arial" w:eastAsia="Times New Roman" w:hAnsi="Arial" w:cs="Arial"/>
          <w:b/>
          <w:bCs/>
          <w:color w:val="222222"/>
          <w:sz w:val="24"/>
          <w:szCs w:val="24"/>
        </w:rPr>
        <w:t>Karbon ayak izi</w:t>
      </w:r>
      <w:r w:rsidRPr="009A50A1">
        <w:rPr>
          <w:rFonts w:ascii="Arial" w:eastAsia="Times New Roman" w:hAnsi="Arial" w:cs="Arial"/>
          <w:color w:val="222222"/>
          <w:sz w:val="24"/>
          <w:szCs w:val="24"/>
        </w:rPr>
        <w:t>, her insanın ulaşım, ısınma, enerji tüketimi veya satın aldığı her türlü ürün neticesinde atmosfere yayılmasına neden olduğu </w:t>
      </w:r>
      <w:r w:rsidRPr="009A50A1">
        <w:rPr>
          <w:rFonts w:ascii="Arial" w:eastAsia="Times New Roman" w:hAnsi="Arial" w:cs="Arial"/>
          <w:b/>
          <w:bCs/>
          <w:color w:val="222222"/>
          <w:sz w:val="24"/>
          <w:szCs w:val="24"/>
        </w:rPr>
        <w:t>karbon </w:t>
      </w:r>
      <w:r w:rsidRPr="009A50A1">
        <w:rPr>
          <w:rFonts w:ascii="Arial" w:eastAsia="Times New Roman" w:hAnsi="Arial" w:cs="Arial"/>
          <w:color w:val="222222"/>
          <w:sz w:val="24"/>
          <w:szCs w:val="24"/>
        </w:rPr>
        <w:t>miktarını anlatmak üzere kullanılan bir terimdir.</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color w:val="222222"/>
          <w:sz w:val="24"/>
          <w:szCs w:val="24"/>
        </w:rPr>
        <w:t>Aslında karbondioksit ve diğer sera gazları atmosferimizde oluşumundan beri vardır ve tıpkı sera gibi ısıyı içeride tutarak dünyayı yaşanabilir kılmıştır. Yirminci yüzyılda endüstriyelleşmenin başlamasıyla bu gazların atmosferdeki miktarı artmış, küresel ortalama sıcaklık daha çok ısının tutulması ile yükselmiştir. Bunun sonucu da karşımıza son yıllarda iyice kendini hissettiren iklim değişikliği olarak çıkmaktadır. Bizler her gün yaptığımız faaliyetler ile bu sera gazlarının salınımına neden olmakta ve dünyanın geleceğini etkilemekteyiz. Bu etki de bizim karbon ayak izimizdir.</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noProof/>
          <w:color w:val="222222"/>
          <w:sz w:val="24"/>
          <w:szCs w:val="24"/>
        </w:rPr>
        <w:lastRenderedPageBreak/>
        <w:drawing>
          <wp:inline distT="0" distB="0" distL="0" distR="0" wp14:anchorId="7DE7775D" wp14:editId="33DB2A2A">
            <wp:extent cx="3429000" cy="5715000"/>
            <wp:effectExtent l="0" t="0" r="0" b="0"/>
            <wp:docPr id="47" name="Resim 47" descr="https://webdosya.csb.gov.tr/db/yalova/editordosy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dosya.csb.gov.tr/db/yalova/editordosya/2(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9000" cy="5715000"/>
                    </a:xfrm>
                    <a:prstGeom prst="rect">
                      <a:avLst/>
                    </a:prstGeom>
                    <a:noFill/>
                    <a:ln>
                      <a:noFill/>
                    </a:ln>
                  </pic:spPr>
                </pic:pic>
              </a:graphicData>
            </a:graphic>
          </wp:inline>
        </w:drawing>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color w:val="222222"/>
          <w:sz w:val="24"/>
          <w:szCs w:val="24"/>
        </w:rPr>
        <w:t>Bindiğimiz araçların egzoz borusundan çıkan gazlarda olduğu gibi kimi zaman bu karbon salınımını çok açık bir şekilde görürüz. Kimi zaman ise durum bu kadar görünür değildir. Örneğin; marketten satın aldığımız ürünlerin üretiminden nakliyesine kadar olan süreçte açığa çıkan CO2 gibi.</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color w:val="2D2D2D"/>
          <w:sz w:val="24"/>
          <w:szCs w:val="24"/>
        </w:rPr>
        <w:t>Karbon ayak izimizi tam olarak saptamak mümkün değilse de, bu konuda edineceğimiz genel fikir, kişisel olarak iklim üzerindeki olumsuz etkimizi azaltmamıza yardımcı olacaktır. Siz de kendi karbon ayak izinizi</w:t>
      </w:r>
      <w:r w:rsidRPr="009A50A1">
        <w:rPr>
          <w:rFonts w:ascii="Arial" w:eastAsia="Times New Roman" w:hAnsi="Arial" w:cs="Arial"/>
          <w:color w:val="333333"/>
          <w:spacing w:val="20"/>
          <w:sz w:val="24"/>
          <w:szCs w:val="24"/>
        </w:rPr>
        <w:t> </w:t>
      </w:r>
      <w:r w:rsidRPr="009A50A1">
        <w:rPr>
          <w:rFonts w:ascii="Inter 18pt" w:eastAsia="Times New Roman" w:hAnsi="Inter 18pt" w:cs="Times New Roman"/>
          <w:color w:val="2D2D2D"/>
          <w:sz w:val="24"/>
          <w:szCs w:val="24"/>
        </w:rPr>
        <w:t>internette bulunan karbon ayak izi hesaplama</w:t>
      </w:r>
      <w:r w:rsidRPr="009A50A1">
        <w:rPr>
          <w:rFonts w:ascii="Inter 18pt" w:eastAsia="Times New Roman" w:hAnsi="Inter 18pt" w:cs="Times New Roman"/>
          <w:color w:val="333333"/>
          <w:spacing w:val="20"/>
          <w:sz w:val="24"/>
          <w:szCs w:val="24"/>
        </w:rPr>
        <w:t> </w:t>
      </w:r>
      <w:r w:rsidRPr="009A50A1">
        <w:rPr>
          <w:rFonts w:ascii="Inter 18pt" w:eastAsia="Times New Roman" w:hAnsi="Inter 18pt" w:cs="Times New Roman"/>
          <w:color w:val="2D2D2D"/>
          <w:sz w:val="24"/>
          <w:szCs w:val="24"/>
        </w:rPr>
        <w:t>sitelerinden hesaplayabilirsiniz.</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Inter 18pt" w:eastAsia="Times New Roman" w:hAnsi="Inter 18pt" w:cs="Times New Roman"/>
          <w:color w:val="2D2D2D"/>
          <w:sz w:val="24"/>
          <w:szCs w:val="24"/>
        </w:rPr>
        <w:t> </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color w:val="222222"/>
          <w:sz w:val="24"/>
          <w:szCs w:val="24"/>
        </w:rPr>
        <w:lastRenderedPageBreak/>
        <w:t>Karbon ayak izimizi azaltmak için ilk önce ona neyin sebep olduğunu bilmek, sonra da miktarını hesaplamak gerekir. Çünkü ölçmek; yönetmek ve kontrol altına almak demektir.</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Arial" w:eastAsia="Times New Roman" w:hAnsi="Arial" w:cs="Arial"/>
          <w:noProof/>
          <w:color w:val="222222"/>
          <w:sz w:val="24"/>
          <w:szCs w:val="24"/>
        </w:rPr>
        <w:drawing>
          <wp:inline distT="0" distB="0" distL="0" distR="0" wp14:anchorId="79ED5F00" wp14:editId="226289B9">
            <wp:extent cx="5715000" cy="3009900"/>
            <wp:effectExtent l="0" t="0" r="0" b="0"/>
            <wp:docPr id="54" name="Resim 54" descr="https://webdosya.csb.gov.tr/db/yalova/editordosy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dosya.csb.gov.tr/db/yalova/editordosya/3(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rsidR="003D467B" w:rsidRPr="009A50A1" w:rsidRDefault="003D467B" w:rsidP="003D467B">
      <w:pPr>
        <w:spacing w:beforeAutospacing="1" w:after="0" w:line="240" w:lineRule="auto"/>
        <w:rPr>
          <w:rFonts w:ascii="Inter 18pt" w:eastAsia="Times New Roman" w:hAnsi="Inter 18pt" w:cs="Times New Roman"/>
          <w:color w:val="2D2D2D"/>
          <w:sz w:val="24"/>
          <w:szCs w:val="24"/>
        </w:rPr>
      </w:pPr>
      <w:r w:rsidRPr="009A50A1">
        <w:rPr>
          <w:rFonts w:ascii="Inter 18pt" w:eastAsia="Times New Roman" w:hAnsi="Inter 18pt" w:cs="Times New Roman"/>
          <w:b/>
          <w:bCs/>
          <w:color w:val="2D2D2D"/>
          <w:sz w:val="24"/>
          <w:szCs w:val="24"/>
        </w:rPr>
        <w:t>Karbon Ayak İzini Azaltmanın Yolları</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Inter 18pt" w:eastAsia="Times New Roman" w:hAnsi="Inter 18pt" w:cs="Times New Roman"/>
          <w:color w:val="2D2D2D"/>
          <w:sz w:val="24"/>
          <w:szCs w:val="24"/>
        </w:rPr>
        <w:t> </w:t>
      </w: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Inter 18pt" w:eastAsia="Times New Roman" w:hAnsi="Inter 18pt" w:cs="Times New Roman"/>
          <w:b/>
          <w:bCs/>
          <w:color w:val="2D2D2D"/>
          <w:sz w:val="24"/>
          <w:szCs w:val="24"/>
        </w:rPr>
        <w:t>1.</w:t>
      </w:r>
      <w:r w:rsidRPr="009A50A1">
        <w:rPr>
          <w:rFonts w:ascii="Inter 18pt" w:eastAsia="Times New Roman" w:hAnsi="Inter 18pt" w:cs="Times New Roman"/>
          <w:color w:val="2D2D2D"/>
          <w:sz w:val="24"/>
          <w:szCs w:val="24"/>
        </w:rPr>
        <w:t> Mümkünse güneş, rüzgar enerjisi gibi yenilenebilir enerji kaynakları, tasarruflu ampul vb. kullanarak elektrik kullanımını; güneş enerjisi kullanarak doğalgaz kullanımını azaltabiliriz. Böylece en önemli emisyon kaynaklarından biri olan enerji tüketimini azaltabiliriz.</w:t>
      </w:r>
      <w:r w:rsidRPr="009A50A1">
        <w:rPr>
          <w:rFonts w:ascii="Inter 18pt" w:eastAsia="Times New Roman" w:hAnsi="Inter 18pt" w:cs="Times New Roman"/>
          <w:color w:val="2D2D2D"/>
          <w:sz w:val="24"/>
          <w:szCs w:val="24"/>
        </w:rPr>
        <w:br/>
      </w:r>
      <w:r w:rsidRPr="009A50A1">
        <w:rPr>
          <w:rFonts w:ascii="Inter 18pt" w:eastAsia="Times New Roman" w:hAnsi="Inter 18pt" w:cs="Times New Roman"/>
          <w:b/>
          <w:bCs/>
          <w:color w:val="2D2D2D"/>
          <w:sz w:val="24"/>
          <w:szCs w:val="24"/>
        </w:rPr>
        <w:t>2.</w:t>
      </w:r>
      <w:r w:rsidRPr="009A50A1">
        <w:rPr>
          <w:rFonts w:ascii="Inter 18pt" w:eastAsia="Times New Roman" w:hAnsi="Inter 18pt" w:cs="Times New Roman"/>
          <w:color w:val="2D2D2D"/>
          <w:sz w:val="24"/>
          <w:szCs w:val="24"/>
        </w:rPr>
        <w:t> Ağaçlandırma çalışmalarına katkıda bulunarak dikilen her ağaç için yılda 12 kg karbondioksit emilimi sağlayabiliriz.</w:t>
      </w:r>
      <w:r w:rsidRPr="009A50A1">
        <w:rPr>
          <w:rFonts w:ascii="Inter 18pt" w:eastAsia="Times New Roman" w:hAnsi="Inter 18pt" w:cs="Times New Roman"/>
          <w:color w:val="2D2D2D"/>
          <w:sz w:val="24"/>
          <w:szCs w:val="24"/>
        </w:rPr>
        <w:br/>
      </w:r>
      <w:r w:rsidRPr="009A50A1">
        <w:rPr>
          <w:rFonts w:ascii="Inter 18pt" w:eastAsia="Times New Roman" w:hAnsi="Inter 18pt" w:cs="Times New Roman"/>
          <w:b/>
          <w:bCs/>
          <w:color w:val="2D2D2D"/>
          <w:sz w:val="24"/>
          <w:szCs w:val="24"/>
        </w:rPr>
        <w:t>3.</w:t>
      </w:r>
      <w:r w:rsidRPr="009A50A1">
        <w:rPr>
          <w:rFonts w:ascii="Inter 18pt" w:eastAsia="Times New Roman" w:hAnsi="Inter 18pt" w:cs="Times New Roman"/>
          <w:color w:val="2D2D2D"/>
          <w:sz w:val="24"/>
          <w:szCs w:val="24"/>
        </w:rPr>
        <w:t> Ev, okul ve iş yerlerindeki çöplerimizi geri dönüşüm kutularına atarak, emisyon oluşumunu önleyebiliriz.</w:t>
      </w:r>
      <w:r w:rsidRPr="009A50A1">
        <w:rPr>
          <w:rFonts w:ascii="Inter 18pt" w:eastAsia="Times New Roman" w:hAnsi="Inter 18pt" w:cs="Times New Roman"/>
          <w:color w:val="2D2D2D"/>
          <w:sz w:val="24"/>
          <w:szCs w:val="24"/>
        </w:rPr>
        <w:br/>
      </w:r>
      <w:r w:rsidRPr="009A50A1">
        <w:rPr>
          <w:rFonts w:ascii="Inter 18pt" w:eastAsia="Times New Roman" w:hAnsi="Inter 18pt" w:cs="Times New Roman"/>
          <w:b/>
          <w:bCs/>
          <w:color w:val="2D2D2D"/>
          <w:sz w:val="24"/>
          <w:szCs w:val="24"/>
        </w:rPr>
        <w:t>4.</w:t>
      </w:r>
      <w:r w:rsidRPr="009A50A1">
        <w:rPr>
          <w:rFonts w:ascii="Inter 18pt" w:eastAsia="Times New Roman" w:hAnsi="Inter 18pt" w:cs="Times New Roman"/>
          <w:color w:val="2D2D2D"/>
          <w:sz w:val="24"/>
          <w:szCs w:val="24"/>
        </w:rPr>
        <w:t> İhtiyaçlarımızı karşılarken önceliğimizi geri dönüştürülebilir, daha yeşil ürünlerden yana kullanarak çevreye katkıda bulunabiliriz. Alacağımız elektronik aletleri A Sınıfı enerji tüketimi olanlardan tercih ederek doğayı koruyabiliriz.</w:t>
      </w:r>
      <w:r w:rsidRPr="009A50A1">
        <w:rPr>
          <w:rFonts w:ascii="Inter 18pt" w:eastAsia="Times New Roman" w:hAnsi="Inter 18pt" w:cs="Times New Roman"/>
          <w:color w:val="2D2D2D"/>
          <w:sz w:val="24"/>
          <w:szCs w:val="24"/>
        </w:rPr>
        <w:br/>
      </w:r>
      <w:r w:rsidRPr="009A50A1">
        <w:rPr>
          <w:rFonts w:ascii="Inter 18pt" w:eastAsia="Times New Roman" w:hAnsi="Inter 18pt" w:cs="Times New Roman"/>
          <w:b/>
          <w:bCs/>
          <w:color w:val="2D2D2D"/>
          <w:sz w:val="24"/>
          <w:szCs w:val="24"/>
        </w:rPr>
        <w:t>5.</w:t>
      </w:r>
      <w:r w:rsidRPr="009A50A1">
        <w:rPr>
          <w:rFonts w:ascii="Inter 18pt" w:eastAsia="Times New Roman" w:hAnsi="Inter 18pt" w:cs="Times New Roman"/>
          <w:color w:val="2D2D2D"/>
          <w:sz w:val="24"/>
          <w:szCs w:val="24"/>
        </w:rPr>
        <w:t> Toplu taşıma araçlarını kullanarak hatta araç yerine yürüyerek veya bisiklete binerek emisyonların azalmasına yardımcı olabiliriz.</w:t>
      </w:r>
      <w:r w:rsidRPr="009A50A1">
        <w:rPr>
          <w:rFonts w:ascii="Inter 18pt" w:eastAsia="Times New Roman" w:hAnsi="Inter 18pt" w:cs="Times New Roman"/>
          <w:color w:val="2D2D2D"/>
          <w:sz w:val="24"/>
          <w:szCs w:val="24"/>
        </w:rPr>
        <w:br/>
        <w:t>6. Uçakların kalkış ve inişlerdeki mil başına yakıt tüketimleri normal seyir halindekinden çok daha yüksek olduğu için mümkün olduğunca direk uçuşları tercih etmeliyiz.</w:t>
      </w:r>
      <w:r w:rsidRPr="009A50A1">
        <w:rPr>
          <w:rFonts w:ascii="Inter 18pt" w:eastAsia="Times New Roman" w:hAnsi="Inter 18pt" w:cs="Times New Roman"/>
          <w:color w:val="2D2D2D"/>
          <w:sz w:val="24"/>
          <w:szCs w:val="24"/>
        </w:rPr>
        <w:br/>
        <w:t>7. Günlük hayattaki ulaşım ve ısınma ihtiyaçlarımız için temiz yakıtları tercih edebiliriz. Mümkünse fosil yakıtlı araçlar yerine elektrikli ve hibrid araçlar tercih edip, ısınma için de yakıt tercihimizi doğalgazdan yana kullanabiliriz.</w:t>
      </w:r>
    </w:p>
    <w:p w:rsidR="003D467B" w:rsidRDefault="003D467B" w:rsidP="003D467B">
      <w:pPr>
        <w:spacing w:beforeAutospacing="1" w:after="0" w:line="240" w:lineRule="auto"/>
        <w:jc w:val="both"/>
        <w:rPr>
          <w:rFonts w:ascii="Inter 18pt" w:eastAsia="Times New Roman" w:hAnsi="Inter 18pt" w:cs="Times New Roman"/>
          <w:color w:val="2D2D2D"/>
          <w:sz w:val="24"/>
          <w:szCs w:val="24"/>
        </w:rPr>
      </w:pPr>
      <w:r w:rsidRPr="009A50A1">
        <w:rPr>
          <w:rFonts w:ascii="Inter 18pt" w:eastAsia="Times New Roman" w:hAnsi="Inter 18pt" w:cs="Times New Roman"/>
          <w:color w:val="2D2D2D"/>
          <w:sz w:val="24"/>
          <w:szCs w:val="24"/>
        </w:rPr>
        <w:t> </w:t>
      </w:r>
    </w:p>
    <w:p w:rsidR="003D467B" w:rsidRDefault="003D467B" w:rsidP="003D467B">
      <w:pPr>
        <w:spacing w:beforeAutospacing="1" w:after="0" w:line="240" w:lineRule="auto"/>
        <w:jc w:val="both"/>
        <w:rPr>
          <w:rFonts w:ascii="Inter 18pt" w:eastAsia="Times New Roman" w:hAnsi="Inter 18pt" w:cs="Times New Roman"/>
          <w:color w:val="2D2D2D"/>
          <w:sz w:val="24"/>
          <w:szCs w:val="24"/>
        </w:rPr>
      </w:pPr>
    </w:p>
    <w:p w:rsidR="003D467B" w:rsidRDefault="003D467B" w:rsidP="003D467B">
      <w:pPr>
        <w:spacing w:beforeAutospacing="1" w:after="0" w:line="240" w:lineRule="auto"/>
        <w:jc w:val="both"/>
        <w:rPr>
          <w:rFonts w:ascii="Inter 18pt" w:eastAsia="Times New Roman" w:hAnsi="Inter 18pt" w:cs="Times New Roman"/>
          <w:color w:val="2D2D2D"/>
          <w:sz w:val="24"/>
          <w:szCs w:val="24"/>
        </w:rPr>
      </w:pPr>
    </w:p>
    <w:p w:rsidR="003D467B" w:rsidRDefault="003D467B" w:rsidP="003D467B">
      <w:pPr>
        <w:spacing w:beforeAutospacing="1" w:after="0" w:line="240" w:lineRule="auto"/>
        <w:jc w:val="both"/>
        <w:rPr>
          <w:rFonts w:ascii="Inter 18pt" w:eastAsia="Times New Roman" w:hAnsi="Inter 18pt" w:cs="Times New Roman"/>
          <w:color w:val="2D2D2D"/>
          <w:sz w:val="24"/>
          <w:szCs w:val="24"/>
        </w:rPr>
      </w:pPr>
    </w:p>
    <w:p w:rsidR="003D467B" w:rsidRPr="009A50A1" w:rsidRDefault="003D467B" w:rsidP="003D467B">
      <w:pPr>
        <w:spacing w:beforeAutospacing="1" w:after="0" w:line="240" w:lineRule="auto"/>
        <w:jc w:val="both"/>
        <w:rPr>
          <w:rFonts w:ascii="Inter 18pt" w:eastAsia="Times New Roman" w:hAnsi="Inter 18pt" w:cs="Times New Roman"/>
          <w:color w:val="2D2D2D"/>
          <w:sz w:val="24"/>
          <w:szCs w:val="24"/>
        </w:rPr>
      </w:pPr>
    </w:p>
    <w:p w:rsidR="008E20A7" w:rsidRPr="003D467B" w:rsidRDefault="003D467B" w:rsidP="003D467B">
      <w:pPr>
        <w:pStyle w:val="ListeParagraf"/>
        <w:numPr>
          <w:ilvl w:val="0"/>
          <w:numId w:val="26"/>
        </w:numPr>
        <w:spacing w:beforeAutospacing="1" w:after="0" w:line="240" w:lineRule="auto"/>
        <w:jc w:val="both"/>
        <w:rPr>
          <w:rFonts w:ascii="Times New Roman" w:eastAsia="Times New Roman" w:hAnsi="Times New Roman" w:cs="Times New Roman"/>
          <w:b/>
          <w:color w:val="2D2D2D"/>
          <w:sz w:val="28"/>
          <w:szCs w:val="28"/>
        </w:rPr>
      </w:pPr>
      <w:r w:rsidRPr="003D467B">
        <w:rPr>
          <w:rFonts w:ascii="Times New Roman" w:eastAsia="Times New Roman" w:hAnsi="Times New Roman" w:cs="Times New Roman"/>
          <w:b/>
          <w:color w:val="2D2D2D"/>
          <w:sz w:val="28"/>
          <w:szCs w:val="28"/>
        </w:rPr>
        <w:t>ODAMIZ ADINA KARBON HESAPLAMARI YAPILDI</w:t>
      </w:r>
    </w:p>
    <w:p w:rsidR="003D467B" w:rsidRDefault="003D467B" w:rsidP="003D467B">
      <w:pPr>
        <w:spacing w:beforeAutospacing="1" w:after="0" w:line="240" w:lineRule="auto"/>
        <w:jc w:val="both"/>
        <w:rPr>
          <w:rFonts w:ascii="Inter 18pt" w:eastAsia="Times New Roman" w:hAnsi="Inter 18pt" w:cs="Times New Roman"/>
          <w:b/>
          <w:color w:val="2D2D2D"/>
          <w:sz w:val="24"/>
          <w:szCs w:val="24"/>
        </w:rPr>
      </w:pPr>
    </w:p>
    <w:tbl>
      <w:tblPr>
        <w:tblW w:w="7720" w:type="dxa"/>
        <w:tblCellMar>
          <w:left w:w="70" w:type="dxa"/>
          <w:right w:w="70" w:type="dxa"/>
        </w:tblCellMar>
        <w:tblLook w:val="04A0" w:firstRow="1" w:lastRow="0" w:firstColumn="1" w:lastColumn="0" w:noHBand="0" w:noVBand="1"/>
      </w:tblPr>
      <w:tblGrid>
        <w:gridCol w:w="960"/>
        <w:gridCol w:w="1540"/>
        <w:gridCol w:w="1680"/>
        <w:gridCol w:w="1700"/>
        <w:gridCol w:w="1840"/>
      </w:tblGrid>
      <w:tr w:rsidR="003D467B" w:rsidRPr="003D467B" w:rsidTr="003D467B">
        <w:trPr>
          <w:trHeight w:val="12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HAVA YOLCULUĞU GİDİŞ-GELİŞ SAYISI</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KARA YOLCULUĞU YILLIK TÜKETİM LT</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ELEKTRİK YILLIK TÜKETİM KWH</w:t>
            </w: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p>
        </w:tc>
      </w:tr>
      <w:tr w:rsidR="003D467B" w:rsidRPr="003D467B" w:rsidTr="003D467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2023</w:t>
            </w:r>
          </w:p>
        </w:tc>
        <w:tc>
          <w:tcPr>
            <w:tcW w:w="15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12</w:t>
            </w:r>
          </w:p>
        </w:tc>
        <w:tc>
          <w:tcPr>
            <w:tcW w:w="168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384,51</w:t>
            </w:r>
          </w:p>
        </w:tc>
        <w:tc>
          <w:tcPr>
            <w:tcW w:w="170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26.547</w:t>
            </w: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p>
        </w:tc>
      </w:tr>
      <w:tr w:rsidR="003D467B" w:rsidRPr="003D467B" w:rsidTr="003D46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2024</w:t>
            </w:r>
          </w:p>
        </w:tc>
        <w:tc>
          <w:tcPr>
            <w:tcW w:w="15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55</w:t>
            </w:r>
          </w:p>
        </w:tc>
        <w:tc>
          <w:tcPr>
            <w:tcW w:w="168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385,51</w:t>
            </w:r>
          </w:p>
        </w:tc>
        <w:tc>
          <w:tcPr>
            <w:tcW w:w="170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37.775</w:t>
            </w: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p>
        </w:tc>
      </w:tr>
      <w:tr w:rsidR="003D467B" w:rsidRPr="003D467B" w:rsidTr="003D46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2025</w:t>
            </w:r>
          </w:p>
        </w:tc>
        <w:tc>
          <w:tcPr>
            <w:tcW w:w="15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10</w:t>
            </w:r>
          </w:p>
        </w:tc>
        <w:tc>
          <w:tcPr>
            <w:tcW w:w="168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313,51</w:t>
            </w:r>
          </w:p>
        </w:tc>
        <w:tc>
          <w:tcPr>
            <w:tcW w:w="170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r w:rsidRPr="003D467B">
              <w:rPr>
                <w:rFonts w:ascii="Calibri" w:eastAsia="Times New Roman" w:hAnsi="Calibri" w:cs="Calibri"/>
                <w:color w:val="000000"/>
                <w:sz w:val="22"/>
                <w:szCs w:val="22"/>
              </w:rPr>
              <w:t>13.913</w:t>
            </w: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jc w:val="center"/>
              <w:rPr>
                <w:rFonts w:ascii="Calibri" w:eastAsia="Times New Roman" w:hAnsi="Calibri" w:cs="Calibri"/>
                <w:color w:val="000000"/>
                <w:sz w:val="22"/>
                <w:szCs w:val="22"/>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4180" w:type="dxa"/>
            <w:gridSpan w:val="3"/>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KARBON AYAKİZİ SONUÇLARI</w:t>
            </w: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YIL</w:t>
            </w: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Hava Yolculuğu</w:t>
            </w: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Kara Yolculuğu</w:t>
            </w: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Elektrik Tüketimi</w:t>
            </w: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Toplam CO2 Salımı</w:t>
            </w:r>
          </w:p>
        </w:tc>
      </w:tr>
      <w:tr w:rsidR="003D467B" w:rsidRPr="003D467B" w:rsidTr="003D467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1360,81 kğ</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999,34 kğ</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12530,18 kğ</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14,89 ton</w:t>
            </w:r>
          </w:p>
        </w:tc>
      </w:tr>
      <w:tr w:rsidR="003D467B" w:rsidRPr="003D467B" w:rsidTr="003D46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2024</w:t>
            </w:r>
          </w:p>
        </w:tc>
        <w:tc>
          <w:tcPr>
            <w:tcW w:w="15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6256,62 kğ</w:t>
            </w:r>
          </w:p>
        </w:tc>
        <w:tc>
          <w:tcPr>
            <w:tcW w:w="168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1001,94 kğ</w:t>
            </w:r>
          </w:p>
        </w:tc>
        <w:tc>
          <w:tcPr>
            <w:tcW w:w="170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17829,8 kğ</w:t>
            </w:r>
          </w:p>
        </w:tc>
        <w:tc>
          <w:tcPr>
            <w:tcW w:w="18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25,09 ton</w:t>
            </w:r>
          </w:p>
        </w:tc>
      </w:tr>
      <w:tr w:rsidR="003D467B" w:rsidRPr="003D467B" w:rsidTr="003D467B">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2025</w:t>
            </w:r>
          </w:p>
        </w:tc>
        <w:tc>
          <w:tcPr>
            <w:tcW w:w="15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1133,1 kğ</w:t>
            </w:r>
          </w:p>
        </w:tc>
        <w:tc>
          <w:tcPr>
            <w:tcW w:w="168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814,81 kğ</w:t>
            </w:r>
          </w:p>
        </w:tc>
        <w:tc>
          <w:tcPr>
            <w:tcW w:w="170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6566,94 kğ</w:t>
            </w:r>
          </w:p>
        </w:tc>
        <w:tc>
          <w:tcPr>
            <w:tcW w:w="1840" w:type="dxa"/>
            <w:tcBorders>
              <w:top w:val="nil"/>
              <w:left w:val="nil"/>
              <w:bottom w:val="single" w:sz="4" w:space="0" w:color="auto"/>
              <w:right w:val="single" w:sz="4" w:space="0" w:color="auto"/>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r w:rsidRPr="003D467B">
              <w:rPr>
                <w:rFonts w:ascii="Calibri" w:eastAsia="Times New Roman" w:hAnsi="Calibri" w:cs="Calibri"/>
                <w:color w:val="000000"/>
                <w:sz w:val="22"/>
                <w:szCs w:val="22"/>
              </w:rPr>
              <w:t>8,51 ton</w:t>
            </w: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Calibri" w:eastAsia="Times New Roman"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68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70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184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bl>
    <w:p w:rsidR="003D467B" w:rsidRDefault="003D467B" w:rsidP="003D467B">
      <w:pPr>
        <w:spacing w:beforeAutospacing="1" w:after="0" w:line="240" w:lineRule="auto"/>
        <w:jc w:val="both"/>
        <w:rPr>
          <w:rFonts w:ascii="Inter 18pt" w:eastAsia="Times New Roman" w:hAnsi="Inter 18pt" w:cs="Times New Roman"/>
          <w:b/>
          <w:color w:val="2D2D2D"/>
          <w:sz w:val="24"/>
          <w:szCs w:val="24"/>
        </w:rPr>
      </w:pPr>
      <w:r>
        <w:rPr>
          <w:noProof/>
        </w:rPr>
        <w:lastRenderedPageBreak/>
        <w:drawing>
          <wp:inline distT="0" distB="0" distL="0" distR="0" wp14:anchorId="10625366" wp14:editId="06C1E473">
            <wp:extent cx="5760720" cy="3221355"/>
            <wp:effectExtent l="0" t="0" r="11430" b="0"/>
            <wp:docPr id="163" name="Grafik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D467B" w:rsidRDefault="003D467B" w:rsidP="003D467B">
      <w:pPr>
        <w:spacing w:beforeAutospacing="1" w:after="0" w:line="240" w:lineRule="auto"/>
        <w:jc w:val="both"/>
        <w:rPr>
          <w:rFonts w:ascii="Inter 18pt" w:eastAsia="Times New Roman" w:hAnsi="Inter 18pt" w:cs="Times New Roman"/>
          <w:b/>
          <w:color w:val="2D2D2D"/>
          <w:sz w:val="24"/>
          <w:szCs w:val="24"/>
        </w:rPr>
      </w:pPr>
    </w:p>
    <w:tbl>
      <w:tblPr>
        <w:tblW w:w="4800" w:type="dxa"/>
        <w:tblCellMar>
          <w:left w:w="70" w:type="dxa"/>
          <w:right w:w="70" w:type="dxa"/>
        </w:tblCellMar>
        <w:tblLook w:val="04A0" w:firstRow="1" w:lastRow="0" w:firstColumn="1" w:lastColumn="0" w:noHBand="0" w:noVBand="1"/>
      </w:tblPr>
      <w:tblGrid>
        <w:gridCol w:w="1167"/>
        <w:gridCol w:w="960"/>
        <w:gridCol w:w="960"/>
        <w:gridCol w:w="960"/>
        <w:gridCol w:w="960"/>
      </w:tblGrid>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YILLAR</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2023 YILI</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2024 YILI</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2025 YILI</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sz w:val="28"/>
                <w:szCs w:val="28"/>
              </w:rPr>
            </w:pP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14,89</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25,09</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r w:rsidRPr="003D467B">
              <w:rPr>
                <w:rFonts w:ascii="Times New Roman" w:eastAsia="Times New Roman" w:hAnsi="Times New Roman" w:cs="Times New Roman"/>
                <w:color w:val="000000"/>
                <w:sz w:val="28"/>
                <w:szCs w:val="28"/>
              </w:rPr>
              <w:t>8,51</w:t>
            </w: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color w:val="000000"/>
                <w:sz w:val="28"/>
                <w:szCs w:val="28"/>
              </w:rPr>
            </w:pPr>
          </w:p>
        </w:tc>
      </w:tr>
      <w:tr w:rsidR="003D467B" w:rsidRPr="003D467B" w:rsidTr="003D467B">
        <w:trPr>
          <w:trHeight w:val="300"/>
        </w:trPr>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c>
          <w:tcPr>
            <w:tcW w:w="960" w:type="dxa"/>
            <w:tcBorders>
              <w:top w:val="nil"/>
              <w:left w:val="nil"/>
              <w:bottom w:val="nil"/>
              <w:right w:val="nil"/>
            </w:tcBorders>
            <w:shd w:val="clear" w:color="auto" w:fill="auto"/>
            <w:noWrap/>
            <w:vAlign w:val="bottom"/>
            <w:hideMark/>
          </w:tcPr>
          <w:p w:rsidR="003D467B" w:rsidRPr="003D467B" w:rsidRDefault="003D467B" w:rsidP="003D467B">
            <w:pPr>
              <w:spacing w:before="0" w:after="0" w:line="240" w:lineRule="auto"/>
              <w:rPr>
                <w:rFonts w:ascii="Times New Roman" w:eastAsia="Times New Roman" w:hAnsi="Times New Roman" w:cs="Times New Roman"/>
              </w:rPr>
            </w:pPr>
          </w:p>
        </w:tc>
      </w:tr>
    </w:tbl>
    <w:p w:rsidR="003D467B" w:rsidRPr="00293B02" w:rsidRDefault="003D467B" w:rsidP="00293B02">
      <w:pPr>
        <w:pStyle w:val="ListeParagraf"/>
        <w:numPr>
          <w:ilvl w:val="0"/>
          <w:numId w:val="27"/>
        </w:numPr>
        <w:spacing w:beforeAutospacing="1" w:after="0" w:line="240" w:lineRule="auto"/>
        <w:jc w:val="both"/>
        <w:rPr>
          <w:rFonts w:ascii="Inter 18pt" w:eastAsia="Times New Roman" w:hAnsi="Inter 18pt" w:cs="Times New Roman"/>
          <w:b/>
          <w:color w:val="2D2D2D"/>
          <w:sz w:val="24"/>
          <w:szCs w:val="24"/>
        </w:rPr>
      </w:pPr>
      <w:r w:rsidRPr="00293B02">
        <w:rPr>
          <w:rFonts w:ascii="Inter 18pt" w:eastAsia="Times New Roman" w:hAnsi="Inter 18pt" w:cs="Times New Roman"/>
          <w:b/>
          <w:color w:val="2D2D2D"/>
          <w:sz w:val="24"/>
          <w:szCs w:val="24"/>
        </w:rPr>
        <w:t xml:space="preserve">ODAMIZ DA SIFIR ATIK ÇALIŞMASI BAŞLATTIK </w:t>
      </w:r>
    </w:p>
    <w:p w:rsidR="00293B02" w:rsidRDefault="00293B02" w:rsidP="00293B02">
      <w:pPr>
        <w:pStyle w:val="NormalWeb"/>
      </w:pPr>
      <w:r>
        <w:t>Çevre ve Şehircilik Bakanlığının öncülüğüyle Türkiye’deki tüm kamu kurum ve kuruluşlarında “Sıfır Atık Projesi” uygulamaya geçmiştir. Odamızda “Sıfır Atık Yönetim Sistemi”nin sağlıklı ve etkin bir şekilde kurulması, uygulanması ve izlenebilmesi için faaliyetler sürdürülmektedir.</w:t>
      </w:r>
    </w:p>
    <w:p w:rsidR="00293B02" w:rsidRDefault="00293B02" w:rsidP="00293B02">
      <w:pPr>
        <w:pStyle w:val="NormalWeb"/>
      </w:pPr>
      <w:r>
        <w:t>“Sıfır Atık”; israfın önlenmesini, kaynakların daha verimli kullanılmasını, atık oluşum sebeplerinin gözden geçirilerek atık oluşumunun engellenmesi veya minimize edilmesi, atığın oluşması durumunda ise kaynağında ayrı toplanması ve geri kazanımının sağlanmasını kapsayan atık yönetim felsefesi olarak tanımlanan bir hedeftir.</w:t>
      </w:r>
    </w:p>
    <w:p w:rsidR="00293B02" w:rsidRDefault="00293B02" w:rsidP="003D467B">
      <w:pPr>
        <w:spacing w:beforeAutospacing="1" w:after="0" w:line="240" w:lineRule="auto"/>
        <w:jc w:val="both"/>
        <w:rPr>
          <w:rFonts w:ascii="Inter 18pt" w:eastAsia="Times New Roman" w:hAnsi="Inter 18pt" w:cs="Times New Roman"/>
          <w:b/>
          <w:color w:val="2D2D2D"/>
          <w:sz w:val="24"/>
          <w:szCs w:val="24"/>
        </w:rPr>
      </w:pPr>
    </w:p>
    <w:p w:rsidR="003D467B" w:rsidRDefault="003D467B" w:rsidP="003D467B">
      <w:pPr>
        <w:pStyle w:val="NormalWeb"/>
      </w:pPr>
      <w:r>
        <w:rPr>
          <w:noProof/>
        </w:rPr>
        <w:lastRenderedPageBreak/>
        <w:drawing>
          <wp:inline distT="0" distB="0" distL="0" distR="0">
            <wp:extent cx="5905500" cy="4486275"/>
            <wp:effectExtent l="0" t="0" r="0" b="9525"/>
            <wp:docPr id="166" name="Resim 166" descr="D:\--ORTAKLAR--\AKREDİTASYON(YENİ)\YEŞİL DÖNÜŞÜM\atık kutu kullanımı\SIFIR AT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YEŞİL DÖNÜŞÜM\atık kutu kullanımı\SIFIR ATIK.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5500" cy="4486275"/>
                    </a:xfrm>
                    <a:prstGeom prst="rect">
                      <a:avLst/>
                    </a:prstGeom>
                    <a:noFill/>
                    <a:ln>
                      <a:noFill/>
                    </a:ln>
                  </pic:spPr>
                </pic:pic>
              </a:graphicData>
            </a:graphic>
          </wp:inline>
        </w:drawing>
      </w:r>
    </w:p>
    <w:p w:rsidR="003D467B" w:rsidRDefault="00190ED4" w:rsidP="003D467B">
      <w:pPr>
        <w:spacing w:beforeAutospacing="1" w:after="0" w:line="240" w:lineRule="auto"/>
        <w:jc w:val="both"/>
        <w:rPr>
          <w:rFonts w:ascii="Inter 18pt" w:eastAsia="Times New Roman" w:hAnsi="Inter 18pt" w:cs="Times New Roman"/>
          <w:b/>
          <w:color w:val="2D2D2D"/>
          <w:sz w:val="24"/>
          <w:szCs w:val="24"/>
        </w:rPr>
      </w:pPr>
      <w:r>
        <w:rPr>
          <w:rFonts w:ascii="Inter 18pt" w:eastAsia="Times New Roman" w:hAnsi="Inter 18pt" w:cs="Times New Roman"/>
          <w:b/>
          <w:color w:val="2D2D2D"/>
          <w:sz w:val="24"/>
          <w:szCs w:val="24"/>
        </w:rPr>
        <w:t xml:space="preserve"> </w:t>
      </w:r>
    </w:p>
    <w:p w:rsidR="00190ED4" w:rsidRDefault="00190ED4" w:rsidP="003D467B">
      <w:pPr>
        <w:spacing w:beforeAutospacing="1" w:after="0" w:line="240" w:lineRule="auto"/>
        <w:jc w:val="both"/>
        <w:rPr>
          <w:rFonts w:ascii="Inter 18pt" w:eastAsia="Times New Roman" w:hAnsi="Inter 18pt" w:cs="Times New Roman"/>
          <w:b/>
          <w:color w:val="2D2D2D"/>
          <w:sz w:val="24"/>
          <w:szCs w:val="24"/>
        </w:rPr>
      </w:pPr>
    </w:p>
    <w:p w:rsidR="00190ED4" w:rsidRPr="003D467B" w:rsidRDefault="00190ED4" w:rsidP="003D467B">
      <w:pPr>
        <w:spacing w:beforeAutospacing="1" w:after="0" w:line="240" w:lineRule="auto"/>
        <w:jc w:val="both"/>
        <w:rPr>
          <w:rFonts w:ascii="Inter 18pt" w:eastAsia="Times New Roman" w:hAnsi="Inter 18pt" w:cs="Times New Roman"/>
          <w:b/>
          <w:color w:val="2D2D2D"/>
          <w:sz w:val="24"/>
          <w:szCs w:val="24"/>
        </w:rPr>
      </w:pPr>
      <w:r>
        <w:rPr>
          <w:rFonts w:ascii="Inter 18pt" w:eastAsia="Times New Roman" w:hAnsi="Inter 18pt" w:cs="Times New Roman"/>
          <w:b/>
          <w:color w:val="2D2D2D"/>
          <w:sz w:val="24"/>
          <w:szCs w:val="24"/>
        </w:rPr>
        <w:t>TEŞEKÜRLER………………..</w:t>
      </w:r>
    </w:p>
    <w:sectPr w:rsidR="00190ED4" w:rsidRPr="003D467B" w:rsidSect="000C38D4">
      <w:headerReference w:type="default" r:id="rId88"/>
      <w:footerReference w:type="default" r:id="rId8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EFA" w:rsidRDefault="000B0EFA" w:rsidP="00DA6CB0">
      <w:pPr>
        <w:spacing w:after="0" w:line="240" w:lineRule="auto"/>
      </w:pPr>
      <w:r>
        <w:separator/>
      </w:r>
    </w:p>
  </w:endnote>
  <w:endnote w:type="continuationSeparator" w:id="0">
    <w:p w:rsidR="000B0EFA" w:rsidRDefault="000B0EFA" w:rsidP="00DA6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Inter 18pt">
    <w:altName w:val="Times New Roman"/>
    <w:panose1 w:val="00000000000000000000"/>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740946"/>
      <w:docPartObj>
        <w:docPartGallery w:val="Page Numbers (Bottom of Page)"/>
        <w:docPartUnique/>
      </w:docPartObj>
    </w:sdtPr>
    <w:sdtContent>
      <w:p w:rsidR="00B93C71" w:rsidRDefault="00B93C71">
        <w:pPr>
          <w:pStyle w:val="Altbilgi"/>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635" r="4445" b="0"/>
                  <wp:wrapNone/>
                  <wp:docPr id="1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B93C71" w:rsidRDefault="00B93C71">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DF3122" w:rsidRPr="00DF3122">
                                        <w:rPr>
                                          <w:rFonts w:asciiTheme="majorHAnsi" w:eastAsiaTheme="majorEastAsia" w:hAnsiTheme="majorHAnsi" w:cstheme="majorBidi"/>
                                          <w:noProof/>
                                          <w:sz w:val="48"/>
                                          <w:szCs w:val="48"/>
                                        </w:rPr>
                                        <w:t>53</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7"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N7d8eDAgAA&#10;Bw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B93C71" w:rsidRDefault="00B93C71">
                                <w:pPr>
                                  <w:jc w:val="center"/>
                                  <w:rPr>
                                    <w:rFonts w:asciiTheme="majorHAnsi" w:eastAsiaTheme="majorEastAsia" w:hAnsiTheme="majorHAnsi" w:cstheme="majorBidi"/>
                                    <w:sz w:val="48"/>
                                    <w:szCs w:val="48"/>
                                  </w:rPr>
                                </w:pPr>
                                <w:r>
                                  <w:rPr>
                                    <w:rFonts w:cs="Times New Roman"/>
                                  </w:rPr>
                                  <w:fldChar w:fldCharType="begin"/>
                                </w:r>
                                <w:r>
                                  <w:instrText>PAGE   \* MERGEFORMAT</w:instrText>
                                </w:r>
                                <w:r>
                                  <w:rPr>
                                    <w:rFonts w:cs="Times New Roman"/>
                                  </w:rPr>
                                  <w:fldChar w:fldCharType="separate"/>
                                </w:r>
                                <w:r w:rsidR="00DF3122" w:rsidRPr="00DF3122">
                                  <w:rPr>
                                    <w:rFonts w:asciiTheme="majorHAnsi" w:eastAsiaTheme="majorEastAsia" w:hAnsiTheme="majorHAnsi" w:cstheme="majorBidi"/>
                                    <w:noProof/>
                                    <w:sz w:val="48"/>
                                    <w:szCs w:val="48"/>
                                  </w:rPr>
                                  <w:t>53</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EFA" w:rsidRDefault="000B0EFA" w:rsidP="00DA6CB0">
      <w:pPr>
        <w:spacing w:after="0" w:line="240" w:lineRule="auto"/>
      </w:pPr>
      <w:r>
        <w:separator/>
      </w:r>
    </w:p>
  </w:footnote>
  <w:footnote w:type="continuationSeparator" w:id="0">
    <w:p w:rsidR="000B0EFA" w:rsidRDefault="000B0EFA" w:rsidP="00DA6C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122" w:rsidRDefault="00B93C71">
    <w:pPr>
      <w:pStyle w:val="stbilgi"/>
      <w:rPr>
        <w:rStyle w:val="AralkYokChar"/>
        <w:rFonts w:ascii="Arial Black" w:hAnsi="Arial Black"/>
        <w:b/>
        <w:color w:val="1F497D" w:themeColor="text2"/>
        <w:sz w:val="24"/>
        <w:szCs w:val="24"/>
      </w:rPr>
    </w:pPr>
    <w:r w:rsidRPr="00B93C71">
      <w:rPr>
        <w:i/>
        <w:iCs/>
        <w:caps/>
        <w:noProof/>
        <w:color w:val="1F497D" w:themeColor="text2"/>
        <w:sz w:val="24"/>
        <w:szCs w:val="24"/>
      </w:rPr>
      <w:drawing>
        <wp:inline distT="0" distB="0" distL="0" distR="0" wp14:anchorId="4968D8E6" wp14:editId="5655D36F">
          <wp:extent cx="876300" cy="714375"/>
          <wp:effectExtent l="0" t="0" r="0" b="9525"/>
          <wp:docPr id="169" name="Resim 169" descr="D:\--ORTAKLAR--\AKREDİTASYON(YENİ)\AKREDİTASYON(YENİ)\P.1.2. YÖNETİM ODA MEVZUATININ ETKİN UYGULAMASININ SAĞLANMASI PROSES KARTI\LOGOLAR\günce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AKLAR--\AKREDİTASYON(YENİ)\AKREDİTASYON(YENİ)\P.1.2. YÖNETİM ODA MEVZUATININ ETKİN UYGULAMASININ SAĞLANMASI PROSES KARTI\LOGOLAR\güncel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237" cy="734704"/>
                  </a:xfrm>
                  <a:prstGeom prst="rect">
                    <a:avLst/>
                  </a:prstGeom>
                  <a:noFill/>
                  <a:ln>
                    <a:noFill/>
                  </a:ln>
                </pic:spPr>
              </pic:pic>
            </a:graphicData>
          </a:graphic>
        </wp:inline>
      </w:drawing>
    </w:r>
    <w:r w:rsidRPr="00B93C71">
      <w:rPr>
        <w:rStyle w:val="AralkYokChar"/>
        <w:rFonts w:ascii="Arial Black" w:hAnsi="Arial Black"/>
        <w:b/>
        <w:color w:val="1F497D" w:themeColor="text2"/>
        <w:sz w:val="24"/>
        <w:szCs w:val="24"/>
      </w:rPr>
      <w:t>SİVEREK TİCARET VE</w:t>
    </w:r>
    <w:r w:rsidR="00DF3122">
      <w:rPr>
        <w:rStyle w:val="AralkYokChar"/>
        <w:rFonts w:ascii="Arial Black" w:hAnsi="Arial Black"/>
        <w:b/>
        <w:color w:val="1F497D" w:themeColor="text2"/>
        <w:sz w:val="24"/>
        <w:szCs w:val="24"/>
      </w:rPr>
      <w:t xml:space="preserve"> SANAYİ ODASI FAALİYET RAPORU</w:t>
    </w:r>
  </w:p>
  <w:p w:rsidR="00B93C71" w:rsidRPr="00DF3122" w:rsidRDefault="00DF3122">
    <w:pPr>
      <w:pStyle w:val="stbilgi"/>
      <w:rPr>
        <w:rFonts w:ascii="Arial Black" w:hAnsi="Arial Black"/>
        <w:b/>
        <w:color w:val="1F497D" w:themeColor="text2"/>
        <w:sz w:val="24"/>
        <w:szCs w:val="24"/>
      </w:rPr>
    </w:pPr>
    <w:r>
      <w:rPr>
        <w:rStyle w:val="AralkYokChar"/>
        <w:rFonts w:ascii="Arial Black" w:hAnsi="Arial Black"/>
        <w:b/>
        <w:color w:val="1F497D" w:themeColor="text2"/>
        <w:sz w:val="24"/>
        <w:szCs w:val="24"/>
      </w:rPr>
      <w:t xml:space="preserve">                                                    </w:t>
    </w:r>
    <w:r>
      <w:rPr>
        <w:rStyle w:val="AralkYokChar"/>
        <w:rFonts w:ascii="Arial Black" w:hAnsi="Arial Black"/>
        <w:b/>
        <w:color w:val="1F497D" w:themeColor="text2"/>
        <w:sz w:val="24"/>
        <w:szCs w:val="24"/>
      </w:rPr>
      <w:t>2025</w:t>
    </w:r>
    <w:r>
      <w:rPr>
        <w:rStyle w:val="AralkYokChar"/>
        <w:rFonts w:ascii="Arial Black" w:hAnsi="Arial Black"/>
        <w:b/>
        <w:color w:val="1F497D" w:themeColor="text2"/>
        <w:sz w:val="24"/>
        <w:szCs w:val="24"/>
      </w:rPr>
      <w:t xml:space="preserve">                      </w:t>
    </w:r>
    <w:r w:rsidR="00B93C71" w:rsidRPr="00B93C71">
      <w:rPr>
        <w:rStyle w:val="AralkYokChar"/>
        <w:rFonts w:ascii="Arial Black" w:hAnsi="Arial Black"/>
        <w:b/>
        <w:color w:val="1F497D" w:themeColor="text2"/>
        <w:sz w:val="24"/>
        <w:szCs w:val="24"/>
      </w:rPr>
      <w:t xml:space="preserve">                                         </w:t>
    </w:r>
    <w:r>
      <w:rPr>
        <w:rStyle w:val="AralkYokChar"/>
        <w:rFonts w:ascii="Arial Black" w:hAnsi="Arial Black"/>
        <w:b/>
        <w:color w:val="1F497D" w:themeColor="text2"/>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1D70"/>
    <w:multiLevelType w:val="hybridMultilevel"/>
    <w:tmpl w:val="FCAA9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1B4D32"/>
    <w:multiLevelType w:val="hybridMultilevel"/>
    <w:tmpl w:val="5C581B80"/>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15:restartNumberingAfterBreak="0">
    <w:nsid w:val="12FB65A3"/>
    <w:multiLevelType w:val="hybridMultilevel"/>
    <w:tmpl w:val="17B49D1A"/>
    <w:lvl w:ilvl="0" w:tplc="0F684B62">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B3445C"/>
    <w:multiLevelType w:val="hybridMultilevel"/>
    <w:tmpl w:val="0794183A"/>
    <w:lvl w:ilvl="0" w:tplc="71B4922A">
      <w:start w:val="1"/>
      <w:numFmt w:val="bullet"/>
      <w:lvlText w:val=""/>
      <w:lvlJc w:val="left"/>
      <w:pPr>
        <w:ind w:left="501"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DF4909"/>
    <w:multiLevelType w:val="hybridMultilevel"/>
    <w:tmpl w:val="3A9866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6BA1CAF"/>
    <w:multiLevelType w:val="hybridMultilevel"/>
    <w:tmpl w:val="2A205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CE025B"/>
    <w:multiLevelType w:val="hybridMultilevel"/>
    <w:tmpl w:val="00C27E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8C64A8"/>
    <w:multiLevelType w:val="hybridMultilevel"/>
    <w:tmpl w:val="F2C4C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5D6F75"/>
    <w:multiLevelType w:val="hybridMultilevel"/>
    <w:tmpl w:val="BA62F4C8"/>
    <w:lvl w:ilvl="0" w:tplc="2CA657E2">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8382D1D"/>
    <w:multiLevelType w:val="multilevel"/>
    <w:tmpl w:val="C08085D2"/>
    <w:lvl w:ilvl="0">
      <w:start w:val="1"/>
      <w:numFmt w:val="decimal"/>
      <w:lvlText w:val="%1."/>
      <w:lvlJc w:val="left"/>
      <w:pPr>
        <w:ind w:left="435" w:hanging="43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94037F2"/>
    <w:multiLevelType w:val="hybridMultilevel"/>
    <w:tmpl w:val="231C5E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FF035E7"/>
    <w:multiLevelType w:val="hybridMultilevel"/>
    <w:tmpl w:val="271CC9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F573BA4"/>
    <w:multiLevelType w:val="hybridMultilevel"/>
    <w:tmpl w:val="CC5691C0"/>
    <w:lvl w:ilvl="0" w:tplc="6BD0A7D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17726E9"/>
    <w:multiLevelType w:val="hybridMultilevel"/>
    <w:tmpl w:val="B8AEA060"/>
    <w:lvl w:ilvl="0" w:tplc="0F684B62">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53B25DD"/>
    <w:multiLevelType w:val="hybridMultilevel"/>
    <w:tmpl w:val="919CAD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6AB6140"/>
    <w:multiLevelType w:val="hybridMultilevel"/>
    <w:tmpl w:val="B8E6FF92"/>
    <w:lvl w:ilvl="0" w:tplc="6BD0A7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6F31EB1"/>
    <w:multiLevelType w:val="hybridMultilevel"/>
    <w:tmpl w:val="446AF232"/>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53D1438E"/>
    <w:multiLevelType w:val="hybridMultilevel"/>
    <w:tmpl w:val="7ECA83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59E6034"/>
    <w:multiLevelType w:val="multilevel"/>
    <w:tmpl w:val="E0C0C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A26406"/>
    <w:multiLevelType w:val="hybridMultilevel"/>
    <w:tmpl w:val="0E7649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15:restartNumberingAfterBreak="0">
    <w:nsid w:val="583F334B"/>
    <w:multiLevelType w:val="hybridMultilevel"/>
    <w:tmpl w:val="41D625A2"/>
    <w:lvl w:ilvl="0" w:tplc="0F684B62">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F13352"/>
    <w:multiLevelType w:val="hybridMultilevel"/>
    <w:tmpl w:val="0E8A1BDA"/>
    <w:lvl w:ilvl="0" w:tplc="0F684B62">
      <w:start w:val="1"/>
      <w:numFmt w:val="bullet"/>
      <w:lvlText w:val=""/>
      <w:lvlJc w:val="left"/>
      <w:pPr>
        <w:ind w:left="720" w:hanging="360"/>
      </w:pPr>
      <w:rPr>
        <w:rFonts w:ascii="Wingdings" w:hAnsi="Wingdings"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F3A472F"/>
    <w:multiLevelType w:val="hybridMultilevel"/>
    <w:tmpl w:val="25C412A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77B94C99"/>
    <w:multiLevelType w:val="hybridMultilevel"/>
    <w:tmpl w:val="2708C352"/>
    <w:lvl w:ilvl="0" w:tplc="D8A85344">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8466919"/>
    <w:multiLevelType w:val="hybridMultilevel"/>
    <w:tmpl w:val="70D281A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15:restartNumberingAfterBreak="0">
    <w:nsid w:val="7A5F5791"/>
    <w:multiLevelType w:val="hybridMultilevel"/>
    <w:tmpl w:val="D6169FE4"/>
    <w:lvl w:ilvl="0" w:tplc="0F684B62">
      <w:start w:val="1"/>
      <w:numFmt w:val="bullet"/>
      <w:lvlText w:val=""/>
      <w:lvlJc w:val="left"/>
      <w:pPr>
        <w:ind w:left="360" w:hanging="360"/>
      </w:pPr>
      <w:rPr>
        <w:rFonts w:ascii="Wingdings" w:hAnsi="Wingdings" w:hint="default"/>
        <w:color w:val="000000" w:themeColor="text1"/>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7C6171AC"/>
    <w:multiLevelType w:val="hybridMultilevel"/>
    <w:tmpl w:val="2CDC3B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8"/>
  </w:num>
  <w:num w:numId="2">
    <w:abstractNumId w:val="7"/>
  </w:num>
  <w:num w:numId="3">
    <w:abstractNumId w:val="25"/>
  </w:num>
  <w:num w:numId="4">
    <w:abstractNumId w:val="1"/>
  </w:num>
  <w:num w:numId="5">
    <w:abstractNumId w:val="16"/>
  </w:num>
  <w:num w:numId="6">
    <w:abstractNumId w:val="3"/>
  </w:num>
  <w:num w:numId="7">
    <w:abstractNumId w:val="23"/>
  </w:num>
  <w:num w:numId="8">
    <w:abstractNumId w:val="14"/>
  </w:num>
  <w:num w:numId="9">
    <w:abstractNumId w:val="26"/>
  </w:num>
  <w:num w:numId="10">
    <w:abstractNumId w:val="22"/>
  </w:num>
  <w:num w:numId="11">
    <w:abstractNumId w:val="6"/>
  </w:num>
  <w:num w:numId="12">
    <w:abstractNumId w:val="0"/>
  </w:num>
  <w:num w:numId="13">
    <w:abstractNumId w:val="8"/>
  </w:num>
  <w:num w:numId="14">
    <w:abstractNumId w:val="11"/>
  </w:num>
  <w:num w:numId="15">
    <w:abstractNumId w:val="24"/>
  </w:num>
  <w:num w:numId="16">
    <w:abstractNumId w:val="5"/>
  </w:num>
  <w:num w:numId="17">
    <w:abstractNumId w:val="20"/>
  </w:num>
  <w:num w:numId="18">
    <w:abstractNumId w:val="10"/>
  </w:num>
  <w:num w:numId="19">
    <w:abstractNumId w:val="4"/>
  </w:num>
  <w:num w:numId="20">
    <w:abstractNumId w:val="9"/>
  </w:num>
  <w:num w:numId="21">
    <w:abstractNumId w:val="21"/>
  </w:num>
  <w:num w:numId="22">
    <w:abstractNumId w:val="17"/>
  </w:num>
  <w:num w:numId="23">
    <w:abstractNumId w:val="15"/>
  </w:num>
  <w:num w:numId="24">
    <w:abstractNumId w:val="12"/>
  </w:num>
  <w:num w:numId="25">
    <w:abstractNumId w:val="19"/>
  </w:num>
  <w:num w:numId="26">
    <w:abstractNumId w:val="1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94B"/>
    <w:rsid w:val="000139C0"/>
    <w:rsid w:val="0002527A"/>
    <w:rsid w:val="00027D50"/>
    <w:rsid w:val="0003486A"/>
    <w:rsid w:val="000348B2"/>
    <w:rsid w:val="00037E6B"/>
    <w:rsid w:val="000403E0"/>
    <w:rsid w:val="0004054B"/>
    <w:rsid w:val="00056D5D"/>
    <w:rsid w:val="00065214"/>
    <w:rsid w:val="00075BCF"/>
    <w:rsid w:val="00077CB2"/>
    <w:rsid w:val="00084187"/>
    <w:rsid w:val="00092A47"/>
    <w:rsid w:val="000A3360"/>
    <w:rsid w:val="000B0EFA"/>
    <w:rsid w:val="000B2423"/>
    <w:rsid w:val="000B356C"/>
    <w:rsid w:val="000B7BC9"/>
    <w:rsid w:val="000B7CC2"/>
    <w:rsid w:val="000C021F"/>
    <w:rsid w:val="000C38D4"/>
    <w:rsid w:val="000C680F"/>
    <w:rsid w:val="000D44CE"/>
    <w:rsid w:val="000D79BD"/>
    <w:rsid w:val="000E554E"/>
    <w:rsid w:val="000E6A87"/>
    <w:rsid w:val="000F2A9E"/>
    <w:rsid w:val="001040FA"/>
    <w:rsid w:val="00106F08"/>
    <w:rsid w:val="001105EC"/>
    <w:rsid w:val="001169C5"/>
    <w:rsid w:val="00147B35"/>
    <w:rsid w:val="00151C1C"/>
    <w:rsid w:val="0015295E"/>
    <w:rsid w:val="0015449E"/>
    <w:rsid w:val="001639EE"/>
    <w:rsid w:val="0016512A"/>
    <w:rsid w:val="00165C1C"/>
    <w:rsid w:val="001660E3"/>
    <w:rsid w:val="00171ADA"/>
    <w:rsid w:val="0017249C"/>
    <w:rsid w:val="001739E7"/>
    <w:rsid w:val="001755D6"/>
    <w:rsid w:val="0017679C"/>
    <w:rsid w:val="001847F8"/>
    <w:rsid w:val="00190ED4"/>
    <w:rsid w:val="00195696"/>
    <w:rsid w:val="001A08B5"/>
    <w:rsid w:val="001A7BAF"/>
    <w:rsid w:val="001B2EA6"/>
    <w:rsid w:val="001B5CE2"/>
    <w:rsid w:val="001C3A36"/>
    <w:rsid w:val="001C5C10"/>
    <w:rsid w:val="001C78C4"/>
    <w:rsid w:val="001D67FD"/>
    <w:rsid w:val="001E0E4C"/>
    <w:rsid w:val="001E6117"/>
    <w:rsid w:val="001F46FB"/>
    <w:rsid w:val="001F5A96"/>
    <w:rsid w:val="001F7737"/>
    <w:rsid w:val="00201571"/>
    <w:rsid w:val="00203B75"/>
    <w:rsid w:val="0021164F"/>
    <w:rsid w:val="00212394"/>
    <w:rsid w:val="00212B5E"/>
    <w:rsid w:val="00213B0B"/>
    <w:rsid w:val="00221CEA"/>
    <w:rsid w:val="0022265C"/>
    <w:rsid w:val="0023792E"/>
    <w:rsid w:val="00242BE4"/>
    <w:rsid w:val="00246D0D"/>
    <w:rsid w:val="002539C2"/>
    <w:rsid w:val="00270802"/>
    <w:rsid w:val="00277507"/>
    <w:rsid w:val="00277758"/>
    <w:rsid w:val="00281CEC"/>
    <w:rsid w:val="00285FA5"/>
    <w:rsid w:val="00293B02"/>
    <w:rsid w:val="00294126"/>
    <w:rsid w:val="002A0671"/>
    <w:rsid w:val="002A205E"/>
    <w:rsid w:val="002A6134"/>
    <w:rsid w:val="002B0C6A"/>
    <w:rsid w:val="002B1BD8"/>
    <w:rsid w:val="002B1E84"/>
    <w:rsid w:val="002D43E8"/>
    <w:rsid w:val="002E01F6"/>
    <w:rsid w:val="002E107A"/>
    <w:rsid w:val="002E52A9"/>
    <w:rsid w:val="002F4779"/>
    <w:rsid w:val="002F6BAC"/>
    <w:rsid w:val="003016F4"/>
    <w:rsid w:val="0031461A"/>
    <w:rsid w:val="00314E8B"/>
    <w:rsid w:val="00321603"/>
    <w:rsid w:val="003272B2"/>
    <w:rsid w:val="0033139D"/>
    <w:rsid w:val="00341767"/>
    <w:rsid w:val="003424C2"/>
    <w:rsid w:val="003439B8"/>
    <w:rsid w:val="00346A06"/>
    <w:rsid w:val="00356645"/>
    <w:rsid w:val="003615A5"/>
    <w:rsid w:val="003706CF"/>
    <w:rsid w:val="00373D91"/>
    <w:rsid w:val="00380F4C"/>
    <w:rsid w:val="00390AF3"/>
    <w:rsid w:val="003962A9"/>
    <w:rsid w:val="003A2BB6"/>
    <w:rsid w:val="003A3C0F"/>
    <w:rsid w:val="003C3AD6"/>
    <w:rsid w:val="003C4102"/>
    <w:rsid w:val="003D3654"/>
    <w:rsid w:val="003D467B"/>
    <w:rsid w:val="003D4743"/>
    <w:rsid w:val="003E0D84"/>
    <w:rsid w:val="003E63D8"/>
    <w:rsid w:val="003F04BF"/>
    <w:rsid w:val="003F3E74"/>
    <w:rsid w:val="003F47C6"/>
    <w:rsid w:val="003F7EC3"/>
    <w:rsid w:val="0041376A"/>
    <w:rsid w:val="00413F51"/>
    <w:rsid w:val="004140F9"/>
    <w:rsid w:val="00417BDE"/>
    <w:rsid w:val="00447727"/>
    <w:rsid w:val="00450A9D"/>
    <w:rsid w:val="004522D7"/>
    <w:rsid w:val="004615A8"/>
    <w:rsid w:val="00474960"/>
    <w:rsid w:val="00481F4E"/>
    <w:rsid w:val="004949B5"/>
    <w:rsid w:val="004A27A1"/>
    <w:rsid w:val="004A594F"/>
    <w:rsid w:val="004B3574"/>
    <w:rsid w:val="004C121F"/>
    <w:rsid w:val="004D0C76"/>
    <w:rsid w:val="004F14A5"/>
    <w:rsid w:val="004F16BA"/>
    <w:rsid w:val="00503F67"/>
    <w:rsid w:val="005079BA"/>
    <w:rsid w:val="005129A3"/>
    <w:rsid w:val="005162F5"/>
    <w:rsid w:val="00526452"/>
    <w:rsid w:val="00533D9A"/>
    <w:rsid w:val="00535485"/>
    <w:rsid w:val="00537BEB"/>
    <w:rsid w:val="0055022D"/>
    <w:rsid w:val="00551F04"/>
    <w:rsid w:val="005539C0"/>
    <w:rsid w:val="00561AC1"/>
    <w:rsid w:val="00562518"/>
    <w:rsid w:val="00567732"/>
    <w:rsid w:val="00573DE0"/>
    <w:rsid w:val="0058573A"/>
    <w:rsid w:val="005A22D7"/>
    <w:rsid w:val="005A26B0"/>
    <w:rsid w:val="005B32E0"/>
    <w:rsid w:val="005B7ADA"/>
    <w:rsid w:val="005E4919"/>
    <w:rsid w:val="005E6DC6"/>
    <w:rsid w:val="005F1F73"/>
    <w:rsid w:val="005F411E"/>
    <w:rsid w:val="005F66B6"/>
    <w:rsid w:val="00601FA5"/>
    <w:rsid w:val="006054CE"/>
    <w:rsid w:val="00607E4C"/>
    <w:rsid w:val="00625124"/>
    <w:rsid w:val="00651453"/>
    <w:rsid w:val="00661229"/>
    <w:rsid w:val="00667146"/>
    <w:rsid w:val="00674EFB"/>
    <w:rsid w:val="006844C9"/>
    <w:rsid w:val="00687363"/>
    <w:rsid w:val="006900C1"/>
    <w:rsid w:val="00696201"/>
    <w:rsid w:val="00697D30"/>
    <w:rsid w:val="006A00EC"/>
    <w:rsid w:val="006A18C0"/>
    <w:rsid w:val="006A4A4C"/>
    <w:rsid w:val="006B3DA8"/>
    <w:rsid w:val="006C2308"/>
    <w:rsid w:val="006C77E3"/>
    <w:rsid w:val="006D036B"/>
    <w:rsid w:val="006E0CCF"/>
    <w:rsid w:val="006E639B"/>
    <w:rsid w:val="006E6774"/>
    <w:rsid w:val="006F11BD"/>
    <w:rsid w:val="00705515"/>
    <w:rsid w:val="00705A52"/>
    <w:rsid w:val="00706106"/>
    <w:rsid w:val="00715DFB"/>
    <w:rsid w:val="00722401"/>
    <w:rsid w:val="00726588"/>
    <w:rsid w:val="007360C5"/>
    <w:rsid w:val="0074744A"/>
    <w:rsid w:val="0074786A"/>
    <w:rsid w:val="0075559A"/>
    <w:rsid w:val="0076109E"/>
    <w:rsid w:val="007616E3"/>
    <w:rsid w:val="00770E78"/>
    <w:rsid w:val="00781321"/>
    <w:rsid w:val="007867A4"/>
    <w:rsid w:val="00792022"/>
    <w:rsid w:val="007A16C6"/>
    <w:rsid w:val="007A264C"/>
    <w:rsid w:val="007A406E"/>
    <w:rsid w:val="007A7935"/>
    <w:rsid w:val="007C6607"/>
    <w:rsid w:val="007D6A69"/>
    <w:rsid w:val="007E0380"/>
    <w:rsid w:val="007E47E1"/>
    <w:rsid w:val="00811FCD"/>
    <w:rsid w:val="0082297D"/>
    <w:rsid w:val="00822F46"/>
    <w:rsid w:val="00826CDE"/>
    <w:rsid w:val="00834E86"/>
    <w:rsid w:val="0083510B"/>
    <w:rsid w:val="008415D1"/>
    <w:rsid w:val="008707CC"/>
    <w:rsid w:val="008710DF"/>
    <w:rsid w:val="0087202A"/>
    <w:rsid w:val="0088433E"/>
    <w:rsid w:val="00891BFF"/>
    <w:rsid w:val="008935C6"/>
    <w:rsid w:val="008A4F8B"/>
    <w:rsid w:val="008A740F"/>
    <w:rsid w:val="008C3EAE"/>
    <w:rsid w:val="008C5FCC"/>
    <w:rsid w:val="008E20A7"/>
    <w:rsid w:val="008E2396"/>
    <w:rsid w:val="008E51A4"/>
    <w:rsid w:val="008F7652"/>
    <w:rsid w:val="009000C9"/>
    <w:rsid w:val="00902AFF"/>
    <w:rsid w:val="0091631A"/>
    <w:rsid w:val="00921376"/>
    <w:rsid w:val="00922B15"/>
    <w:rsid w:val="00923701"/>
    <w:rsid w:val="00933D50"/>
    <w:rsid w:val="00934BCD"/>
    <w:rsid w:val="009462E8"/>
    <w:rsid w:val="009552EF"/>
    <w:rsid w:val="00960AFA"/>
    <w:rsid w:val="009759A9"/>
    <w:rsid w:val="00975DD1"/>
    <w:rsid w:val="0097615D"/>
    <w:rsid w:val="00995788"/>
    <w:rsid w:val="009966F5"/>
    <w:rsid w:val="009A367C"/>
    <w:rsid w:val="009B1203"/>
    <w:rsid w:val="009D3879"/>
    <w:rsid w:val="009D58F1"/>
    <w:rsid w:val="009D72DB"/>
    <w:rsid w:val="009E3A71"/>
    <w:rsid w:val="00A063D3"/>
    <w:rsid w:val="00A07380"/>
    <w:rsid w:val="00A1330C"/>
    <w:rsid w:val="00A16A44"/>
    <w:rsid w:val="00A17E43"/>
    <w:rsid w:val="00A20EB3"/>
    <w:rsid w:val="00A32E5B"/>
    <w:rsid w:val="00A33BCD"/>
    <w:rsid w:val="00A43F0D"/>
    <w:rsid w:val="00A46D58"/>
    <w:rsid w:val="00A47950"/>
    <w:rsid w:val="00A5036A"/>
    <w:rsid w:val="00A50F7F"/>
    <w:rsid w:val="00A76DA6"/>
    <w:rsid w:val="00A91E6A"/>
    <w:rsid w:val="00A94BC3"/>
    <w:rsid w:val="00AA3EAA"/>
    <w:rsid w:val="00AA58B3"/>
    <w:rsid w:val="00AB431F"/>
    <w:rsid w:val="00AB5276"/>
    <w:rsid w:val="00AC21B2"/>
    <w:rsid w:val="00AC7CA7"/>
    <w:rsid w:val="00AD3B34"/>
    <w:rsid w:val="00AD40D0"/>
    <w:rsid w:val="00AE1003"/>
    <w:rsid w:val="00AF6A7E"/>
    <w:rsid w:val="00B03BA5"/>
    <w:rsid w:val="00B20486"/>
    <w:rsid w:val="00B2100A"/>
    <w:rsid w:val="00B30BC3"/>
    <w:rsid w:val="00B3161F"/>
    <w:rsid w:val="00B32B98"/>
    <w:rsid w:val="00B34D88"/>
    <w:rsid w:val="00B36B0B"/>
    <w:rsid w:val="00B37296"/>
    <w:rsid w:val="00B51473"/>
    <w:rsid w:val="00B53A6A"/>
    <w:rsid w:val="00B619A3"/>
    <w:rsid w:val="00B62279"/>
    <w:rsid w:val="00B63050"/>
    <w:rsid w:val="00B64A72"/>
    <w:rsid w:val="00B74007"/>
    <w:rsid w:val="00B74A35"/>
    <w:rsid w:val="00B82AE2"/>
    <w:rsid w:val="00B93C71"/>
    <w:rsid w:val="00B942A6"/>
    <w:rsid w:val="00BA03E4"/>
    <w:rsid w:val="00BA42D6"/>
    <w:rsid w:val="00BC10DE"/>
    <w:rsid w:val="00BC3C67"/>
    <w:rsid w:val="00BC4392"/>
    <w:rsid w:val="00BC4B37"/>
    <w:rsid w:val="00BD4A04"/>
    <w:rsid w:val="00BD6799"/>
    <w:rsid w:val="00BD72C0"/>
    <w:rsid w:val="00BE3567"/>
    <w:rsid w:val="00BE7AC2"/>
    <w:rsid w:val="00BF4F7B"/>
    <w:rsid w:val="00BF7C20"/>
    <w:rsid w:val="00C007FF"/>
    <w:rsid w:val="00C062C1"/>
    <w:rsid w:val="00C10B24"/>
    <w:rsid w:val="00C13BAA"/>
    <w:rsid w:val="00C14497"/>
    <w:rsid w:val="00C20CFD"/>
    <w:rsid w:val="00C2369E"/>
    <w:rsid w:val="00C317D3"/>
    <w:rsid w:val="00C55DDA"/>
    <w:rsid w:val="00C57B01"/>
    <w:rsid w:val="00C67E8C"/>
    <w:rsid w:val="00C70761"/>
    <w:rsid w:val="00C803AC"/>
    <w:rsid w:val="00C87F41"/>
    <w:rsid w:val="00C94383"/>
    <w:rsid w:val="00CB137E"/>
    <w:rsid w:val="00CB36BA"/>
    <w:rsid w:val="00CB413D"/>
    <w:rsid w:val="00CB6BF2"/>
    <w:rsid w:val="00CC0D92"/>
    <w:rsid w:val="00CC247F"/>
    <w:rsid w:val="00CC45FE"/>
    <w:rsid w:val="00CC460E"/>
    <w:rsid w:val="00CC4CA1"/>
    <w:rsid w:val="00CD0E2E"/>
    <w:rsid w:val="00CD22ED"/>
    <w:rsid w:val="00CF4ECE"/>
    <w:rsid w:val="00CF7058"/>
    <w:rsid w:val="00D0519A"/>
    <w:rsid w:val="00D11CDA"/>
    <w:rsid w:val="00D139E1"/>
    <w:rsid w:val="00D21983"/>
    <w:rsid w:val="00D317EE"/>
    <w:rsid w:val="00D32D5E"/>
    <w:rsid w:val="00D416FF"/>
    <w:rsid w:val="00D4333A"/>
    <w:rsid w:val="00D435C5"/>
    <w:rsid w:val="00D45CEA"/>
    <w:rsid w:val="00D46E69"/>
    <w:rsid w:val="00D57B9C"/>
    <w:rsid w:val="00D6126D"/>
    <w:rsid w:val="00D61C61"/>
    <w:rsid w:val="00D70649"/>
    <w:rsid w:val="00D922C9"/>
    <w:rsid w:val="00D966E7"/>
    <w:rsid w:val="00DA6CB0"/>
    <w:rsid w:val="00DB0506"/>
    <w:rsid w:val="00DB127C"/>
    <w:rsid w:val="00DB4853"/>
    <w:rsid w:val="00DC0F0E"/>
    <w:rsid w:val="00DD2FEB"/>
    <w:rsid w:val="00DD4281"/>
    <w:rsid w:val="00DE265A"/>
    <w:rsid w:val="00DF3122"/>
    <w:rsid w:val="00E07045"/>
    <w:rsid w:val="00E23333"/>
    <w:rsid w:val="00E249BD"/>
    <w:rsid w:val="00E24CB4"/>
    <w:rsid w:val="00E32AC3"/>
    <w:rsid w:val="00E334D6"/>
    <w:rsid w:val="00E370B6"/>
    <w:rsid w:val="00E80563"/>
    <w:rsid w:val="00E80709"/>
    <w:rsid w:val="00E81E73"/>
    <w:rsid w:val="00E8534A"/>
    <w:rsid w:val="00E8638A"/>
    <w:rsid w:val="00E93C24"/>
    <w:rsid w:val="00EA1D94"/>
    <w:rsid w:val="00EA292B"/>
    <w:rsid w:val="00EB77DA"/>
    <w:rsid w:val="00EC2403"/>
    <w:rsid w:val="00EC394B"/>
    <w:rsid w:val="00EC471B"/>
    <w:rsid w:val="00EE0F37"/>
    <w:rsid w:val="00EF3418"/>
    <w:rsid w:val="00F06784"/>
    <w:rsid w:val="00F17840"/>
    <w:rsid w:val="00F21BCE"/>
    <w:rsid w:val="00F221C2"/>
    <w:rsid w:val="00F2453F"/>
    <w:rsid w:val="00F24DD5"/>
    <w:rsid w:val="00F33401"/>
    <w:rsid w:val="00F40C70"/>
    <w:rsid w:val="00F4327F"/>
    <w:rsid w:val="00F43AEF"/>
    <w:rsid w:val="00F5166C"/>
    <w:rsid w:val="00F5303D"/>
    <w:rsid w:val="00F65AB1"/>
    <w:rsid w:val="00F66BAB"/>
    <w:rsid w:val="00F73EAE"/>
    <w:rsid w:val="00F7607C"/>
    <w:rsid w:val="00F93A47"/>
    <w:rsid w:val="00F95F96"/>
    <w:rsid w:val="00FA23EC"/>
    <w:rsid w:val="00FB3D59"/>
    <w:rsid w:val="00FB7EE7"/>
    <w:rsid w:val="00FC02C9"/>
    <w:rsid w:val="00FD4BAE"/>
    <w:rsid w:val="00FE452F"/>
    <w:rsid w:val="00FE5541"/>
    <w:rsid w:val="00FF38C6"/>
    <w:rsid w:val="00FF6780"/>
    <w:rsid w:val="00FF6F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D7E2DB-B677-42DA-ABEB-DFDDBE396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CC2"/>
  </w:style>
  <w:style w:type="paragraph" w:styleId="Balk1">
    <w:name w:val="heading 1"/>
    <w:basedOn w:val="Normal"/>
    <w:next w:val="Normal"/>
    <w:link w:val="Balk1Char"/>
    <w:uiPriority w:val="9"/>
    <w:qFormat/>
    <w:rsid w:val="000B7CC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0B7CC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0B7CC2"/>
    <w:pPr>
      <w:pBdr>
        <w:top w:val="single" w:sz="6" w:space="2" w:color="4F81BD" w:themeColor="accent1"/>
      </w:pBdr>
      <w:spacing w:before="300" w:after="0"/>
      <w:outlineLvl w:val="2"/>
    </w:pPr>
    <w:rPr>
      <w:caps/>
      <w:color w:val="243F60" w:themeColor="accent1" w:themeShade="7F"/>
      <w:spacing w:val="15"/>
    </w:rPr>
  </w:style>
  <w:style w:type="paragraph" w:styleId="Balk4">
    <w:name w:val="heading 4"/>
    <w:basedOn w:val="Normal"/>
    <w:next w:val="Normal"/>
    <w:link w:val="Balk4Char"/>
    <w:uiPriority w:val="9"/>
    <w:unhideWhenUsed/>
    <w:qFormat/>
    <w:rsid w:val="000B7CC2"/>
    <w:pPr>
      <w:pBdr>
        <w:top w:val="dotted" w:sz="6" w:space="2" w:color="4F81BD" w:themeColor="accent1"/>
      </w:pBdr>
      <w:spacing w:before="200" w:after="0"/>
      <w:outlineLvl w:val="3"/>
    </w:pPr>
    <w:rPr>
      <w:caps/>
      <w:color w:val="365F91" w:themeColor="accent1" w:themeShade="BF"/>
      <w:spacing w:val="10"/>
    </w:rPr>
  </w:style>
  <w:style w:type="paragraph" w:styleId="Balk5">
    <w:name w:val="heading 5"/>
    <w:basedOn w:val="Normal"/>
    <w:next w:val="Normal"/>
    <w:link w:val="Balk5Char"/>
    <w:uiPriority w:val="9"/>
    <w:unhideWhenUsed/>
    <w:qFormat/>
    <w:rsid w:val="000B7CC2"/>
    <w:pPr>
      <w:pBdr>
        <w:bottom w:val="single" w:sz="6" w:space="1" w:color="4F81BD" w:themeColor="accent1"/>
      </w:pBdr>
      <w:spacing w:before="200" w:after="0"/>
      <w:outlineLvl w:val="4"/>
    </w:pPr>
    <w:rPr>
      <w:caps/>
      <w:color w:val="365F91" w:themeColor="accent1" w:themeShade="BF"/>
      <w:spacing w:val="10"/>
    </w:rPr>
  </w:style>
  <w:style w:type="paragraph" w:styleId="Balk6">
    <w:name w:val="heading 6"/>
    <w:basedOn w:val="Normal"/>
    <w:next w:val="Normal"/>
    <w:link w:val="Balk6Char"/>
    <w:uiPriority w:val="9"/>
    <w:unhideWhenUsed/>
    <w:qFormat/>
    <w:rsid w:val="000B7CC2"/>
    <w:pPr>
      <w:pBdr>
        <w:bottom w:val="dotted" w:sz="6" w:space="1" w:color="4F81BD" w:themeColor="accent1"/>
      </w:pBdr>
      <w:spacing w:before="200" w:after="0"/>
      <w:outlineLvl w:val="5"/>
    </w:pPr>
    <w:rPr>
      <w:caps/>
      <w:color w:val="365F91" w:themeColor="accent1" w:themeShade="BF"/>
      <w:spacing w:val="10"/>
    </w:rPr>
  </w:style>
  <w:style w:type="paragraph" w:styleId="Balk7">
    <w:name w:val="heading 7"/>
    <w:basedOn w:val="Normal"/>
    <w:next w:val="Normal"/>
    <w:link w:val="Balk7Char"/>
    <w:uiPriority w:val="9"/>
    <w:semiHidden/>
    <w:unhideWhenUsed/>
    <w:qFormat/>
    <w:rsid w:val="000B7CC2"/>
    <w:pPr>
      <w:spacing w:before="200" w:after="0"/>
      <w:outlineLvl w:val="6"/>
    </w:pPr>
    <w:rPr>
      <w:caps/>
      <w:color w:val="365F91" w:themeColor="accent1" w:themeShade="BF"/>
      <w:spacing w:val="10"/>
    </w:rPr>
  </w:style>
  <w:style w:type="paragraph" w:styleId="Balk8">
    <w:name w:val="heading 8"/>
    <w:basedOn w:val="Normal"/>
    <w:next w:val="Normal"/>
    <w:link w:val="Balk8Char"/>
    <w:uiPriority w:val="9"/>
    <w:semiHidden/>
    <w:unhideWhenUsed/>
    <w:qFormat/>
    <w:rsid w:val="000B7CC2"/>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0B7CC2"/>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265A"/>
    <w:pPr>
      <w:ind w:left="720"/>
      <w:contextualSpacing/>
    </w:pPr>
  </w:style>
  <w:style w:type="character" w:customStyle="1" w:styleId="Balk1Char">
    <w:name w:val="Başlık 1 Char"/>
    <w:basedOn w:val="VarsaylanParagrafYazTipi"/>
    <w:link w:val="Balk1"/>
    <w:uiPriority w:val="9"/>
    <w:rsid w:val="000B7CC2"/>
    <w:rPr>
      <w:caps/>
      <w:color w:val="FFFFFF" w:themeColor="background1"/>
      <w:spacing w:val="15"/>
      <w:sz w:val="22"/>
      <w:szCs w:val="22"/>
      <w:shd w:val="clear" w:color="auto" w:fill="4F81BD" w:themeFill="accent1"/>
    </w:rPr>
  </w:style>
  <w:style w:type="character" w:customStyle="1" w:styleId="Balk2Char">
    <w:name w:val="Başlık 2 Char"/>
    <w:basedOn w:val="VarsaylanParagrafYazTipi"/>
    <w:link w:val="Balk2"/>
    <w:uiPriority w:val="9"/>
    <w:rsid w:val="000B7CC2"/>
    <w:rPr>
      <w:caps/>
      <w:spacing w:val="15"/>
      <w:shd w:val="clear" w:color="auto" w:fill="DBE5F1" w:themeFill="accent1" w:themeFillTint="33"/>
    </w:rPr>
  </w:style>
  <w:style w:type="character" w:customStyle="1" w:styleId="Balk3Char">
    <w:name w:val="Başlık 3 Char"/>
    <w:basedOn w:val="VarsaylanParagrafYazTipi"/>
    <w:link w:val="Balk3"/>
    <w:uiPriority w:val="9"/>
    <w:rsid w:val="000B7CC2"/>
    <w:rPr>
      <w:caps/>
      <w:color w:val="243F60" w:themeColor="accent1" w:themeShade="7F"/>
      <w:spacing w:val="15"/>
    </w:rPr>
  </w:style>
  <w:style w:type="character" w:customStyle="1" w:styleId="Balk4Char">
    <w:name w:val="Başlık 4 Char"/>
    <w:basedOn w:val="VarsaylanParagrafYazTipi"/>
    <w:link w:val="Balk4"/>
    <w:uiPriority w:val="9"/>
    <w:rsid w:val="000B7CC2"/>
    <w:rPr>
      <w:caps/>
      <w:color w:val="365F91" w:themeColor="accent1" w:themeShade="BF"/>
      <w:spacing w:val="10"/>
    </w:rPr>
  </w:style>
  <w:style w:type="character" w:customStyle="1" w:styleId="Balk5Char">
    <w:name w:val="Başlık 5 Char"/>
    <w:basedOn w:val="VarsaylanParagrafYazTipi"/>
    <w:link w:val="Balk5"/>
    <w:uiPriority w:val="9"/>
    <w:rsid w:val="000B7CC2"/>
    <w:rPr>
      <w:caps/>
      <w:color w:val="365F91" w:themeColor="accent1" w:themeShade="BF"/>
      <w:spacing w:val="10"/>
    </w:rPr>
  </w:style>
  <w:style w:type="paragraph" w:styleId="AralkYok">
    <w:name w:val="No Spacing"/>
    <w:link w:val="AralkYokChar"/>
    <w:uiPriority w:val="1"/>
    <w:qFormat/>
    <w:rsid w:val="000B7CC2"/>
    <w:pPr>
      <w:spacing w:after="0" w:line="240" w:lineRule="auto"/>
    </w:pPr>
  </w:style>
  <w:style w:type="character" w:styleId="SatrNumaras">
    <w:name w:val="line number"/>
    <w:basedOn w:val="VarsaylanParagrafYazTipi"/>
    <w:uiPriority w:val="99"/>
    <w:semiHidden/>
    <w:unhideWhenUsed/>
    <w:rsid w:val="007360C5"/>
  </w:style>
  <w:style w:type="paragraph" w:styleId="stbilgi">
    <w:name w:val="header"/>
    <w:basedOn w:val="Normal"/>
    <w:link w:val="stbilgiChar"/>
    <w:uiPriority w:val="99"/>
    <w:unhideWhenUsed/>
    <w:rsid w:val="00DA6CB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6CB0"/>
  </w:style>
  <w:style w:type="paragraph" w:styleId="Altbilgi">
    <w:name w:val="footer"/>
    <w:basedOn w:val="Normal"/>
    <w:link w:val="AltbilgiChar"/>
    <w:uiPriority w:val="99"/>
    <w:unhideWhenUsed/>
    <w:rsid w:val="00DA6CB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6CB0"/>
  </w:style>
  <w:style w:type="paragraph" w:styleId="KonuBal">
    <w:name w:val="Title"/>
    <w:basedOn w:val="Normal"/>
    <w:next w:val="Normal"/>
    <w:link w:val="KonuBalChar"/>
    <w:uiPriority w:val="10"/>
    <w:qFormat/>
    <w:rsid w:val="000B7CC2"/>
    <w:pPr>
      <w:spacing w:before="0" w:after="0"/>
    </w:pPr>
    <w:rPr>
      <w:rFonts w:asciiTheme="majorHAnsi" w:eastAsiaTheme="majorEastAsia" w:hAnsiTheme="majorHAnsi" w:cstheme="majorBidi"/>
      <w:caps/>
      <w:color w:val="4F81BD" w:themeColor="accent1"/>
      <w:spacing w:val="10"/>
      <w:sz w:val="52"/>
      <w:szCs w:val="52"/>
    </w:rPr>
  </w:style>
  <w:style w:type="character" w:customStyle="1" w:styleId="KonuBalChar">
    <w:name w:val="Konu Başlığı Char"/>
    <w:basedOn w:val="VarsaylanParagrafYazTipi"/>
    <w:link w:val="KonuBal"/>
    <w:uiPriority w:val="10"/>
    <w:rsid w:val="000B7CC2"/>
    <w:rPr>
      <w:rFonts w:asciiTheme="majorHAnsi" w:eastAsiaTheme="majorEastAsia" w:hAnsiTheme="majorHAnsi" w:cstheme="majorBidi"/>
      <w:caps/>
      <w:color w:val="4F81BD" w:themeColor="accent1"/>
      <w:spacing w:val="10"/>
      <w:sz w:val="52"/>
      <w:szCs w:val="52"/>
    </w:rPr>
  </w:style>
  <w:style w:type="paragraph" w:styleId="Altyaz">
    <w:name w:val="Subtitle"/>
    <w:basedOn w:val="Normal"/>
    <w:next w:val="Normal"/>
    <w:link w:val="AltyazChar"/>
    <w:uiPriority w:val="11"/>
    <w:qFormat/>
    <w:rsid w:val="000B7CC2"/>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0B7CC2"/>
    <w:rPr>
      <w:caps/>
      <w:color w:val="595959" w:themeColor="text1" w:themeTint="A6"/>
      <w:spacing w:val="10"/>
      <w:sz w:val="21"/>
      <w:szCs w:val="21"/>
    </w:rPr>
  </w:style>
  <w:style w:type="character" w:styleId="HafifVurgulama">
    <w:name w:val="Subtle Emphasis"/>
    <w:uiPriority w:val="19"/>
    <w:qFormat/>
    <w:rsid w:val="000B7CC2"/>
    <w:rPr>
      <w:i/>
      <w:iCs/>
      <w:color w:val="243F60" w:themeColor="accent1" w:themeShade="7F"/>
    </w:rPr>
  </w:style>
  <w:style w:type="character" w:styleId="Gl">
    <w:name w:val="Strong"/>
    <w:uiPriority w:val="22"/>
    <w:qFormat/>
    <w:rsid w:val="000B7CC2"/>
    <w:rPr>
      <w:b/>
      <w:bCs/>
    </w:rPr>
  </w:style>
  <w:style w:type="character" w:styleId="GlBavuru">
    <w:name w:val="Intense Reference"/>
    <w:uiPriority w:val="32"/>
    <w:qFormat/>
    <w:rsid w:val="000B7CC2"/>
    <w:rPr>
      <w:b/>
      <w:bCs/>
      <w:i/>
      <w:iCs/>
      <w:caps/>
      <w:color w:val="4F81BD" w:themeColor="accent1"/>
    </w:rPr>
  </w:style>
  <w:style w:type="character" w:customStyle="1" w:styleId="AralkYokChar">
    <w:name w:val="Aralık Yok Char"/>
    <w:basedOn w:val="VarsaylanParagrafYazTipi"/>
    <w:link w:val="AralkYok"/>
    <w:uiPriority w:val="1"/>
    <w:rsid w:val="00B32B98"/>
  </w:style>
  <w:style w:type="character" w:styleId="Kpr">
    <w:name w:val="Hyperlink"/>
    <w:basedOn w:val="VarsaylanParagrafYazTipi"/>
    <w:uiPriority w:val="99"/>
    <w:unhideWhenUsed/>
    <w:rsid w:val="00CB413D"/>
    <w:rPr>
      <w:color w:val="0000FF" w:themeColor="hyperlink"/>
      <w:u w:val="single"/>
    </w:rPr>
  </w:style>
  <w:style w:type="paragraph" w:styleId="GlAlnt">
    <w:name w:val="Intense Quote"/>
    <w:basedOn w:val="Normal"/>
    <w:next w:val="Normal"/>
    <w:link w:val="GlAlntChar"/>
    <w:uiPriority w:val="30"/>
    <w:qFormat/>
    <w:rsid w:val="000B7CC2"/>
    <w:pPr>
      <w:spacing w:before="240" w:after="240" w:line="240" w:lineRule="auto"/>
      <w:ind w:left="1080" w:right="1080"/>
      <w:jc w:val="center"/>
    </w:pPr>
    <w:rPr>
      <w:color w:val="4F81BD" w:themeColor="accent1"/>
      <w:sz w:val="24"/>
      <w:szCs w:val="24"/>
    </w:rPr>
  </w:style>
  <w:style w:type="character" w:customStyle="1" w:styleId="GlAlntChar">
    <w:name w:val="Güçlü Alıntı Char"/>
    <w:basedOn w:val="VarsaylanParagrafYazTipi"/>
    <w:link w:val="GlAlnt"/>
    <w:uiPriority w:val="30"/>
    <w:rsid w:val="000B7CC2"/>
    <w:rPr>
      <w:color w:val="4F81BD" w:themeColor="accent1"/>
      <w:sz w:val="24"/>
      <w:szCs w:val="24"/>
    </w:rPr>
  </w:style>
  <w:style w:type="table" w:styleId="OrtaList2-Vurgu1">
    <w:name w:val="Medium List 2 Accent 1"/>
    <w:basedOn w:val="NormalTablo"/>
    <w:uiPriority w:val="66"/>
    <w:rsid w:val="000B356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unhideWhenUsed/>
    <w:rsid w:val="00811FCD"/>
    <w:pPr>
      <w:spacing w:beforeAutospacing="1" w:after="100" w:afterAutospacing="1" w:line="240" w:lineRule="auto"/>
    </w:pPr>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0B7CC2"/>
    <w:pPr>
      <w:outlineLvl w:val="9"/>
    </w:pPr>
  </w:style>
  <w:style w:type="paragraph" w:styleId="T2">
    <w:name w:val="toc 2"/>
    <w:basedOn w:val="Normal"/>
    <w:next w:val="Normal"/>
    <w:autoRedefine/>
    <w:uiPriority w:val="39"/>
    <w:unhideWhenUsed/>
    <w:rsid w:val="000C38D4"/>
    <w:pPr>
      <w:spacing w:after="100" w:line="259" w:lineRule="auto"/>
      <w:ind w:left="220"/>
    </w:pPr>
    <w:rPr>
      <w:rFonts w:cs="Times New Roman"/>
    </w:rPr>
  </w:style>
  <w:style w:type="paragraph" w:styleId="T1">
    <w:name w:val="toc 1"/>
    <w:basedOn w:val="Normal"/>
    <w:next w:val="Normal"/>
    <w:autoRedefine/>
    <w:uiPriority w:val="39"/>
    <w:unhideWhenUsed/>
    <w:rsid w:val="000C38D4"/>
    <w:pPr>
      <w:spacing w:after="100" w:line="259" w:lineRule="auto"/>
    </w:pPr>
    <w:rPr>
      <w:rFonts w:cs="Times New Roman"/>
    </w:rPr>
  </w:style>
  <w:style w:type="paragraph" w:styleId="T3">
    <w:name w:val="toc 3"/>
    <w:basedOn w:val="Normal"/>
    <w:next w:val="Normal"/>
    <w:autoRedefine/>
    <w:uiPriority w:val="39"/>
    <w:unhideWhenUsed/>
    <w:rsid w:val="000C38D4"/>
    <w:pPr>
      <w:spacing w:after="100" w:line="259" w:lineRule="auto"/>
      <w:ind w:left="440"/>
    </w:pPr>
    <w:rPr>
      <w:rFonts w:cs="Times New Roman"/>
    </w:rPr>
  </w:style>
  <w:style w:type="character" w:customStyle="1" w:styleId="Balk6Char">
    <w:name w:val="Başlık 6 Char"/>
    <w:basedOn w:val="VarsaylanParagrafYazTipi"/>
    <w:link w:val="Balk6"/>
    <w:uiPriority w:val="9"/>
    <w:rsid w:val="000B7CC2"/>
    <w:rPr>
      <w:caps/>
      <w:color w:val="365F91" w:themeColor="accent1" w:themeShade="BF"/>
      <w:spacing w:val="10"/>
    </w:rPr>
  </w:style>
  <w:style w:type="character" w:customStyle="1" w:styleId="Balk7Char">
    <w:name w:val="Başlık 7 Char"/>
    <w:basedOn w:val="VarsaylanParagrafYazTipi"/>
    <w:link w:val="Balk7"/>
    <w:uiPriority w:val="9"/>
    <w:semiHidden/>
    <w:rsid w:val="000B7CC2"/>
    <w:rPr>
      <w:caps/>
      <w:color w:val="365F91" w:themeColor="accent1" w:themeShade="BF"/>
      <w:spacing w:val="10"/>
    </w:rPr>
  </w:style>
  <w:style w:type="character" w:customStyle="1" w:styleId="Balk8Char">
    <w:name w:val="Başlık 8 Char"/>
    <w:basedOn w:val="VarsaylanParagrafYazTipi"/>
    <w:link w:val="Balk8"/>
    <w:uiPriority w:val="9"/>
    <w:semiHidden/>
    <w:rsid w:val="000B7CC2"/>
    <w:rPr>
      <w:caps/>
      <w:spacing w:val="10"/>
      <w:sz w:val="18"/>
      <w:szCs w:val="18"/>
    </w:rPr>
  </w:style>
  <w:style w:type="character" w:customStyle="1" w:styleId="Balk9Char">
    <w:name w:val="Başlık 9 Char"/>
    <w:basedOn w:val="VarsaylanParagrafYazTipi"/>
    <w:link w:val="Balk9"/>
    <w:uiPriority w:val="9"/>
    <w:semiHidden/>
    <w:rsid w:val="000B7CC2"/>
    <w:rPr>
      <w:i/>
      <w:iCs/>
      <w:caps/>
      <w:spacing w:val="10"/>
      <w:sz w:val="18"/>
      <w:szCs w:val="18"/>
    </w:rPr>
  </w:style>
  <w:style w:type="paragraph" w:styleId="ResimYazs">
    <w:name w:val="caption"/>
    <w:basedOn w:val="Normal"/>
    <w:next w:val="Normal"/>
    <w:uiPriority w:val="35"/>
    <w:semiHidden/>
    <w:unhideWhenUsed/>
    <w:qFormat/>
    <w:rsid w:val="000B7CC2"/>
    <w:rPr>
      <w:b/>
      <w:bCs/>
      <w:color w:val="365F91" w:themeColor="accent1" w:themeShade="BF"/>
      <w:sz w:val="16"/>
      <w:szCs w:val="16"/>
    </w:rPr>
  </w:style>
  <w:style w:type="character" w:styleId="Vurgu">
    <w:name w:val="Emphasis"/>
    <w:uiPriority w:val="20"/>
    <w:qFormat/>
    <w:rsid w:val="000B7CC2"/>
    <w:rPr>
      <w:caps/>
      <w:color w:val="243F60" w:themeColor="accent1" w:themeShade="7F"/>
      <w:spacing w:val="5"/>
    </w:rPr>
  </w:style>
  <w:style w:type="paragraph" w:styleId="Alnt">
    <w:name w:val="Quote"/>
    <w:basedOn w:val="Normal"/>
    <w:next w:val="Normal"/>
    <w:link w:val="AlntChar"/>
    <w:uiPriority w:val="29"/>
    <w:qFormat/>
    <w:rsid w:val="000B7CC2"/>
    <w:rPr>
      <w:i/>
      <w:iCs/>
      <w:sz w:val="24"/>
      <w:szCs w:val="24"/>
    </w:rPr>
  </w:style>
  <w:style w:type="character" w:customStyle="1" w:styleId="AlntChar">
    <w:name w:val="Alıntı Char"/>
    <w:basedOn w:val="VarsaylanParagrafYazTipi"/>
    <w:link w:val="Alnt"/>
    <w:uiPriority w:val="29"/>
    <w:rsid w:val="000B7CC2"/>
    <w:rPr>
      <w:i/>
      <w:iCs/>
      <w:sz w:val="24"/>
      <w:szCs w:val="24"/>
    </w:rPr>
  </w:style>
  <w:style w:type="character" w:styleId="GlVurgulama">
    <w:name w:val="Intense Emphasis"/>
    <w:uiPriority w:val="21"/>
    <w:qFormat/>
    <w:rsid w:val="000B7CC2"/>
    <w:rPr>
      <w:b/>
      <w:bCs/>
      <w:caps/>
      <w:color w:val="243F60" w:themeColor="accent1" w:themeShade="7F"/>
      <w:spacing w:val="10"/>
    </w:rPr>
  </w:style>
  <w:style w:type="character" w:styleId="HafifBavuru">
    <w:name w:val="Subtle Reference"/>
    <w:uiPriority w:val="31"/>
    <w:qFormat/>
    <w:rsid w:val="000B7CC2"/>
    <w:rPr>
      <w:b/>
      <w:bCs/>
      <w:color w:val="4F81BD" w:themeColor="accent1"/>
    </w:rPr>
  </w:style>
  <w:style w:type="character" w:styleId="KitapBal">
    <w:name w:val="Book Title"/>
    <w:uiPriority w:val="33"/>
    <w:qFormat/>
    <w:rsid w:val="000B7CC2"/>
    <w:rPr>
      <w:b/>
      <w:bCs/>
      <w:i/>
      <w:iC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6680">
      <w:bodyDiv w:val="1"/>
      <w:marLeft w:val="0"/>
      <w:marRight w:val="0"/>
      <w:marTop w:val="0"/>
      <w:marBottom w:val="0"/>
      <w:divBdr>
        <w:top w:val="none" w:sz="0" w:space="0" w:color="auto"/>
        <w:left w:val="none" w:sz="0" w:space="0" w:color="auto"/>
        <w:bottom w:val="none" w:sz="0" w:space="0" w:color="auto"/>
        <w:right w:val="none" w:sz="0" w:space="0" w:color="auto"/>
      </w:divBdr>
    </w:div>
    <w:div w:id="73548521">
      <w:bodyDiv w:val="1"/>
      <w:marLeft w:val="0"/>
      <w:marRight w:val="0"/>
      <w:marTop w:val="0"/>
      <w:marBottom w:val="0"/>
      <w:divBdr>
        <w:top w:val="none" w:sz="0" w:space="0" w:color="auto"/>
        <w:left w:val="none" w:sz="0" w:space="0" w:color="auto"/>
        <w:bottom w:val="none" w:sz="0" w:space="0" w:color="auto"/>
        <w:right w:val="none" w:sz="0" w:space="0" w:color="auto"/>
      </w:divBdr>
    </w:div>
    <w:div w:id="93980516">
      <w:bodyDiv w:val="1"/>
      <w:marLeft w:val="0"/>
      <w:marRight w:val="0"/>
      <w:marTop w:val="0"/>
      <w:marBottom w:val="0"/>
      <w:divBdr>
        <w:top w:val="none" w:sz="0" w:space="0" w:color="auto"/>
        <w:left w:val="none" w:sz="0" w:space="0" w:color="auto"/>
        <w:bottom w:val="none" w:sz="0" w:space="0" w:color="auto"/>
        <w:right w:val="none" w:sz="0" w:space="0" w:color="auto"/>
      </w:divBdr>
    </w:div>
    <w:div w:id="137770077">
      <w:bodyDiv w:val="1"/>
      <w:marLeft w:val="0"/>
      <w:marRight w:val="0"/>
      <w:marTop w:val="0"/>
      <w:marBottom w:val="0"/>
      <w:divBdr>
        <w:top w:val="none" w:sz="0" w:space="0" w:color="auto"/>
        <w:left w:val="none" w:sz="0" w:space="0" w:color="auto"/>
        <w:bottom w:val="none" w:sz="0" w:space="0" w:color="auto"/>
        <w:right w:val="none" w:sz="0" w:space="0" w:color="auto"/>
      </w:divBdr>
    </w:div>
    <w:div w:id="138111894">
      <w:bodyDiv w:val="1"/>
      <w:marLeft w:val="0"/>
      <w:marRight w:val="0"/>
      <w:marTop w:val="0"/>
      <w:marBottom w:val="0"/>
      <w:divBdr>
        <w:top w:val="none" w:sz="0" w:space="0" w:color="auto"/>
        <w:left w:val="none" w:sz="0" w:space="0" w:color="auto"/>
        <w:bottom w:val="none" w:sz="0" w:space="0" w:color="auto"/>
        <w:right w:val="none" w:sz="0" w:space="0" w:color="auto"/>
      </w:divBdr>
    </w:div>
    <w:div w:id="150414503">
      <w:bodyDiv w:val="1"/>
      <w:marLeft w:val="0"/>
      <w:marRight w:val="0"/>
      <w:marTop w:val="0"/>
      <w:marBottom w:val="0"/>
      <w:divBdr>
        <w:top w:val="none" w:sz="0" w:space="0" w:color="auto"/>
        <w:left w:val="none" w:sz="0" w:space="0" w:color="auto"/>
        <w:bottom w:val="none" w:sz="0" w:space="0" w:color="auto"/>
        <w:right w:val="none" w:sz="0" w:space="0" w:color="auto"/>
      </w:divBdr>
    </w:div>
    <w:div w:id="174465813">
      <w:bodyDiv w:val="1"/>
      <w:marLeft w:val="0"/>
      <w:marRight w:val="0"/>
      <w:marTop w:val="0"/>
      <w:marBottom w:val="0"/>
      <w:divBdr>
        <w:top w:val="none" w:sz="0" w:space="0" w:color="auto"/>
        <w:left w:val="none" w:sz="0" w:space="0" w:color="auto"/>
        <w:bottom w:val="none" w:sz="0" w:space="0" w:color="auto"/>
        <w:right w:val="none" w:sz="0" w:space="0" w:color="auto"/>
      </w:divBdr>
    </w:div>
    <w:div w:id="190460212">
      <w:bodyDiv w:val="1"/>
      <w:marLeft w:val="0"/>
      <w:marRight w:val="0"/>
      <w:marTop w:val="0"/>
      <w:marBottom w:val="0"/>
      <w:divBdr>
        <w:top w:val="none" w:sz="0" w:space="0" w:color="auto"/>
        <w:left w:val="none" w:sz="0" w:space="0" w:color="auto"/>
        <w:bottom w:val="none" w:sz="0" w:space="0" w:color="auto"/>
        <w:right w:val="none" w:sz="0" w:space="0" w:color="auto"/>
      </w:divBdr>
    </w:div>
    <w:div w:id="208960558">
      <w:bodyDiv w:val="1"/>
      <w:marLeft w:val="0"/>
      <w:marRight w:val="0"/>
      <w:marTop w:val="0"/>
      <w:marBottom w:val="0"/>
      <w:divBdr>
        <w:top w:val="none" w:sz="0" w:space="0" w:color="auto"/>
        <w:left w:val="none" w:sz="0" w:space="0" w:color="auto"/>
        <w:bottom w:val="none" w:sz="0" w:space="0" w:color="auto"/>
        <w:right w:val="none" w:sz="0" w:space="0" w:color="auto"/>
      </w:divBdr>
    </w:div>
    <w:div w:id="223608864">
      <w:bodyDiv w:val="1"/>
      <w:marLeft w:val="0"/>
      <w:marRight w:val="0"/>
      <w:marTop w:val="0"/>
      <w:marBottom w:val="0"/>
      <w:divBdr>
        <w:top w:val="none" w:sz="0" w:space="0" w:color="auto"/>
        <w:left w:val="none" w:sz="0" w:space="0" w:color="auto"/>
        <w:bottom w:val="none" w:sz="0" w:space="0" w:color="auto"/>
        <w:right w:val="none" w:sz="0" w:space="0" w:color="auto"/>
      </w:divBdr>
    </w:div>
    <w:div w:id="252327978">
      <w:bodyDiv w:val="1"/>
      <w:marLeft w:val="0"/>
      <w:marRight w:val="0"/>
      <w:marTop w:val="0"/>
      <w:marBottom w:val="0"/>
      <w:divBdr>
        <w:top w:val="none" w:sz="0" w:space="0" w:color="auto"/>
        <w:left w:val="none" w:sz="0" w:space="0" w:color="auto"/>
        <w:bottom w:val="none" w:sz="0" w:space="0" w:color="auto"/>
        <w:right w:val="none" w:sz="0" w:space="0" w:color="auto"/>
      </w:divBdr>
      <w:divsChild>
        <w:div w:id="450438060">
          <w:marLeft w:val="0"/>
          <w:marRight w:val="0"/>
          <w:marTop w:val="0"/>
          <w:marBottom w:val="0"/>
          <w:divBdr>
            <w:top w:val="none" w:sz="0" w:space="0" w:color="auto"/>
            <w:left w:val="none" w:sz="0" w:space="0" w:color="auto"/>
            <w:bottom w:val="none" w:sz="0" w:space="0" w:color="auto"/>
            <w:right w:val="none" w:sz="0" w:space="0" w:color="auto"/>
          </w:divBdr>
        </w:div>
      </w:divsChild>
    </w:div>
    <w:div w:id="261887334">
      <w:bodyDiv w:val="1"/>
      <w:marLeft w:val="0"/>
      <w:marRight w:val="0"/>
      <w:marTop w:val="0"/>
      <w:marBottom w:val="0"/>
      <w:divBdr>
        <w:top w:val="none" w:sz="0" w:space="0" w:color="auto"/>
        <w:left w:val="none" w:sz="0" w:space="0" w:color="auto"/>
        <w:bottom w:val="none" w:sz="0" w:space="0" w:color="auto"/>
        <w:right w:val="none" w:sz="0" w:space="0" w:color="auto"/>
      </w:divBdr>
    </w:div>
    <w:div w:id="266163588">
      <w:bodyDiv w:val="1"/>
      <w:marLeft w:val="0"/>
      <w:marRight w:val="0"/>
      <w:marTop w:val="0"/>
      <w:marBottom w:val="0"/>
      <w:divBdr>
        <w:top w:val="none" w:sz="0" w:space="0" w:color="auto"/>
        <w:left w:val="none" w:sz="0" w:space="0" w:color="auto"/>
        <w:bottom w:val="none" w:sz="0" w:space="0" w:color="auto"/>
        <w:right w:val="none" w:sz="0" w:space="0" w:color="auto"/>
      </w:divBdr>
    </w:div>
    <w:div w:id="316031663">
      <w:bodyDiv w:val="1"/>
      <w:marLeft w:val="0"/>
      <w:marRight w:val="0"/>
      <w:marTop w:val="0"/>
      <w:marBottom w:val="0"/>
      <w:divBdr>
        <w:top w:val="none" w:sz="0" w:space="0" w:color="auto"/>
        <w:left w:val="none" w:sz="0" w:space="0" w:color="auto"/>
        <w:bottom w:val="none" w:sz="0" w:space="0" w:color="auto"/>
        <w:right w:val="none" w:sz="0" w:space="0" w:color="auto"/>
      </w:divBdr>
    </w:div>
    <w:div w:id="328214033">
      <w:bodyDiv w:val="1"/>
      <w:marLeft w:val="0"/>
      <w:marRight w:val="0"/>
      <w:marTop w:val="0"/>
      <w:marBottom w:val="0"/>
      <w:divBdr>
        <w:top w:val="none" w:sz="0" w:space="0" w:color="auto"/>
        <w:left w:val="none" w:sz="0" w:space="0" w:color="auto"/>
        <w:bottom w:val="none" w:sz="0" w:space="0" w:color="auto"/>
        <w:right w:val="none" w:sz="0" w:space="0" w:color="auto"/>
      </w:divBdr>
    </w:div>
    <w:div w:id="343170292">
      <w:bodyDiv w:val="1"/>
      <w:marLeft w:val="0"/>
      <w:marRight w:val="0"/>
      <w:marTop w:val="0"/>
      <w:marBottom w:val="0"/>
      <w:divBdr>
        <w:top w:val="none" w:sz="0" w:space="0" w:color="auto"/>
        <w:left w:val="none" w:sz="0" w:space="0" w:color="auto"/>
        <w:bottom w:val="none" w:sz="0" w:space="0" w:color="auto"/>
        <w:right w:val="none" w:sz="0" w:space="0" w:color="auto"/>
      </w:divBdr>
    </w:div>
    <w:div w:id="369498445">
      <w:bodyDiv w:val="1"/>
      <w:marLeft w:val="0"/>
      <w:marRight w:val="0"/>
      <w:marTop w:val="0"/>
      <w:marBottom w:val="0"/>
      <w:divBdr>
        <w:top w:val="none" w:sz="0" w:space="0" w:color="auto"/>
        <w:left w:val="none" w:sz="0" w:space="0" w:color="auto"/>
        <w:bottom w:val="none" w:sz="0" w:space="0" w:color="auto"/>
        <w:right w:val="none" w:sz="0" w:space="0" w:color="auto"/>
      </w:divBdr>
    </w:div>
    <w:div w:id="430013051">
      <w:bodyDiv w:val="1"/>
      <w:marLeft w:val="0"/>
      <w:marRight w:val="0"/>
      <w:marTop w:val="0"/>
      <w:marBottom w:val="0"/>
      <w:divBdr>
        <w:top w:val="none" w:sz="0" w:space="0" w:color="auto"/>
        <w:left w:val="none" w:sz="0" w:space="0" w:color="auto"/>
        <w:bottom w:val="none" w:sz="0" w:space="0" w:color="auto"/>
        <w:right w:val="none" w:sz="0" w:space="0" w:color="auto"/>
      </w:divBdr>
    </w:div>
    <w:div w:id="446968522">
      <w:bodyDiv w:val="1"/>
      <w:marLeft w:val="0"/>
      <w:marRight w:val="0"/>
      <w:marTop w:val="0"/>
      <w:marBottom w:val="0"/>
      <w:divBdr>
        <w:top w:val="none" w:sz="0" w:space="0" w:color="auto"/>
        <w:left w:val="none" w:sz="0" w:space="0" w:color="auto"/>
        <w:bottom w:val="none" w:sz="0" w:space="0" w:color="auto"/>
        <w:right w:val="none" w:sz="0" w:space="0" w:color="auto"/>
      </w:divBdr>
    </w:div>
    <w:div w:id="489180261">
      <w:bodyDiv w:val="1"/>
      <w:marLeft w:val="0"/>
      <w:marRight w:val="0"/>
      <w:marTop w:val="0"/>
      <w:marBottom w:val="0"/>
      <w:divBdr>
        <w:top w:val="none" w:sz="0" w:space="0" w:color="auto"/>
        <w:left w:val="none" w:sz="0" w:space="0" w:color="auto"/>
        <w:bottom w:val="none" w:sz="0" w:space="0" w:color="auto"/>
        <w:right w:val="none" w:sz="0" w:space="0" w:color="auto"/>
      </w:divBdr>
    </w:div>
    <w:div w:id="493376505">
      <w:bodyDiv w:val="1"/>
      <w:marLeft w:val="0"/>
      <w:marRight w:val="0"/>
      <w:marTop w:val="0"/>
      <w:marBottom w:val="0"/>
      <w:divBdr>
        <w:top w:val="none" w:sz="0" w:space="0" w:color="auto"/>
        <w:left w:val="none" w:sz="0" w:space="0" w:color="auto"/>
        <w:bottom w:val="none" w:sz="0" w:space="0" w:color="auto"/>
        <w:right w:val="none" w:sz="0" w:space="0" w:color="auto"/>
      </w:divBdr>
    </w:div>
    <w:div w:id="494804971">
      <w:bodyDiv w:val="1"/>
      <w:marLeft w:val="0"/>
      <w:marRight w:val="0"/>
      <w:marTop w:val="0"/>
      <w:marBottom w:val="0"/>
      <w:divBdr>
        <w:top w:val="none" w:sz="0" w:space="0" w:color="auto"/>
        <w:left w:val="none" w:sz="0" w:space="0" w:color="auto"/>
        <w:bottom w:val="none" w:sz="0" w:space="0" w:color="auto"/>
        <w:right w:val="none" w:sz="0" w:space="0" w:color="auto"/>
      </w:divBdr>
    </w:div>
    <w:div w:id="505436319">
      <w:bodyDiv w:val="1"/>
      <w:marLeft w:val="0"/>
      <w:marRight w:val="0"/>
      <w:marTop w:val="0"/>
      <w:marBottom w:val="0"/>
      <w:divBdr>
        <w:top w:val="none" w:sz="0" w:space="0" w:color="auto"/>
        <w:left w:val="none" w:sz="0" w:space="0" w:color="auto"/>
        <w:bottom w:val="none" w:sz="0" w:space="0" w:color="auto"/>
        <w:right w:val="none" w:sz="0" w:space="0" w:color="auto"/>
      </w:divBdr>
    </w:div>
    <w:div w:id="517694897">
      <w:bodyDiv w:val="1"/>
      <w:marLeft w:val="0"/>
      <w:marRight w:val="0"/>
      <w:marTop w:val="0"/>
      <w:marBottom w:val="0"/>
      <w:divBdr>
        <w:top w:val="none" w:sz="0" w:space="0" w:color="auto"/>
        <w:left w:val="none" w:sz="0" w:space="0" w:color="auto"/>
        <w:bottom w:val="none" w:sz="0" w:space="0" w:color="auto"/>
        <w:right w:val="none" w:sz="0" w:space="0" w:color="auto"/>
      </w:divBdr>
    </w:div>
    <w:div w:id="520510169">
      <w:bodyDiv w:val="1"/>
      <w:marLeft w:val="0"/>
      <w:marRight w:val="0"/>
      <w:marTop w:val="0"/>
      <w:marBottom w:val="0"/>
      <w:divBdr>
        <w:top w:val="none" w:sz="0" w:space="0" w:color="auto"/>
        <w:left w:val="none" w:sz="0" w:space="0" w:color="auto"/>
        <w:bottom w:val="none" w:sz="0" w:space="0" w:color="auto"/>
        <w:right w:val="none" w:sz="0" w:space="0" w:color="auto"/>
      </w:divBdr>
    </w:div>
    <w:div w:id="535120770">
      <w:bodyDiv w:val="1"/>
      <w:marLeft w:val="0"/>
      <w:marRight w:val="0"/>
      <w:marTop w:val="0"/>
      <w:marBottom w:val="0"/>
      <w:divBdr>
        <w:top w:val="none" w:sz="0" w:space="0" w:color="auto"/>
        <w:left w:val="none" w:sz="0" w:space="0" w:color="auto"/>
        <w:bottom w:val="none" w:sz="0" w:space="0" w:color="auto"/>
        <w:right w:val="none" w:sz="0" w:space="0" w:color="auto"/>
      </w:divBdr>
    </w:div>
    <w:div w:id="559631955">
      <w:bodyDiv w:val="1"/>
      <w:marLeft w:val="0"/>
      <w:marRight w:val="0"/>
      <w:marTop w:val="0"/>
      <w:marBottom w:val="0"/>
      <w:divBdr>
        <w:top w:val="none" w:sz="0" w:space="0" w:color="auto"/>
        <w:left w:val="none" w:sz="0" w:space="0" w:color="auto"/>
        <w:bottom w:val="none" w:sz="0" w:space="0" w:color="auto"/>
        <w:right w:val="none" w:sz="0" w:space="0" w:color="auto"/>
      </w:divBdr>
    </w:div>
    <w:div w:id="569579356">
      <w:bodyDiv w:val="1"/>
      <w:marLeft w:val="0"/>
      <w:marRight w:val="0"/>
      <w:marTop w:val="0"/>
      <w:marBottom w:val="0"/>
      <w:divBdr>
        <w:top w:val="none" w:sz="0" w:space="0" w:color="auto"/>
        <w:left w:val="none" w:sz="0" w:space="0" w:color="auto"/>
        <w:bottom w:val="none" w:sz="0" w:space="0" w:color="auto"/>
        <w:right w:val="none" w:sz="0" w:space="0" w:color="auto"/>
      </w:divBdr>
    </w:div>
    <w:div w:id="591356235">
      <w:bodyDiv w:val="1"/>
      <w:marLeft w:val="0"/>
      <w:marRight w:val="0"/>
      <w:marTop w:val="0"/>
      <w:marBottom w:val="0"/>
      <w:divBdr>
        <w:top w:val="none" w:sz="0" w:space="0" w:color="auto"/>
        <w:left w:val="none" w:sz="0" w:space="0" w:color="auto"/>
        <w:bottom w:val="none" w:sz="0" w:space="0" w:color="auto"/>
        <w:right w:val="none" w:sz="0" w:space="0" w:color="auto"/>
      </w:divBdr>
    </w:div>
    <w:div w:id="593246938">
      <w:bodyDiv w:val="1"/>
      <w:marLeft w:val="0"/>
      <w:marRight w:val="0"/>
      <w:marTop w:val="0"/>
      <w:marBottom w:val="0"/>
      <w:divBdr>
        <w:top w:val="none" w:sz="0" w:space="0" w:color="auto"/>
        <w:left w:val="none" w:sz="0" w:space="0" w:color="auto"/>
        <w:bottom w:val="none" w:sz="0" w:space="0" w:color="auto"/>
        <w:right w:val="none" w:sz="0" w:space="0" w:color="auto"/>
      </w:divBdr>
    </w:div>
    <w:div w:id="597757967">
      <w:bodyDiv w:val="1"/>
      <w:marLeft w:val="0"/>
      <w:marRight w:val="0"/>
      <w:marTop w:val="0"/>
      <w:marBottom w:val="0"/>
      <w:divBdr>
        <w:top w:val="none" w:sz="0" w:space="0" w:color="auto"/>
        <w:left w:val="none" w:sz="0" w:space="0" w:color="auto"/>
        <w:bottom w:val="none" w:sz="0" w:space="0" w:color="auto"/>
        <w:right w:val="none" w:sz="0" w:space="0" w:color="auto"/>
      </w:divBdr>
    </w:div>
    <w:div w:id="612788753">
      <w:bodyDiv w:val="1"/>
      <w:marLeft w:val="0"/>
      <w:marRight w:val="0"/>
      <w:marTop w:val="0"/>
      <w:marBottom w:val="0"/>
      <w:divBdr>
        <w:top w:val="none" w:sz="0" w:space="0" w:color="auto"/>
        <w:left w:val="none" w:sz="0" w:space="0" w:color="auto"/>
        <w:bottom w:val="none" w:sz="0" w:space="0" w:color="auto"/>
        <w:right w:val="none" w:sz="0" w:space="0" w:color="auto"/>
      </w:divBdr>
    </w:div>
    <w:div w:id="629674579">
      <w:bodyDiv w:val="1"/>
      <w:marLeft w:val="0"/>
      <w:marRight w:val="0"/>
      <w:marTop w:val="0"/>
      <w:marBottom w:val="0"/>
      <w:divBdr>
        <w:top w:val="none" w:sz="0" w:space="0" w:color="auto"/>
        <w:left w:val="none" w:sz="0" w:space="0" w:color="auto"/>
        <w:bottom w:val="none" w:sz="0" w:space="0" w:color="auto"/>
        <w:right w:val="none" w:sz="0" w:space="0" w:color="auto"/>
      </w:divBdr>
    </w:div>
    <w:div w:id="634289881">
      <w:bodyDiv w:val="1"/>
      <w:marLeft w:val="0"/>
      <w:marRight w:val="0"/>
      <w:marTop w:val="0"/>
      <w:marBottom w:val="0"/>
      <w:divBdr>
        <w:top w:val="none" w:sz="0" w:space="0" w:color="auto"/>
        <w:left w:val="none" w:sz="0" w:space="0" w:color="auto"/>
        <w:bottom w:val="none" w:sz="0" w:space="0" w:color="auto"/>
        <w:right w:val="none" w:sz="0" w:space="0" w:color="auto"/>
      </w:divBdr>
    </w:div>
    <w:div w:id="646320592">
      <w:bodyDiv w:val="1"/>
      <w:marLeft w:val="0"/>
      <w:marRight w:val="0"/>
      <w:marTop w:val="0"/>
      <w:marBottom w:val="0"/>
      <w:divBdr>
        <w:top w:val="none" w:sz="0" w:space="0" w:color="auto"/>
        <w:left w:val="none" w:sz="0" w:space="0" w:color="auto"/>
        <w:bottom w:val="none" w:sz="0" w:space="0" w:color="auto"/>
        <w:right w:val="none" w:sz="0" w:space="0" w:color="auto"/>
      </w:divBdr>
    </w:div>
    <w:div w:id="652679243">
      <w:bodyDiv w:val="1"/>
      <w:marLeft w:val="0"/>
      <w:marRight w:val="0"/>
      <w:marTop w:val="0"/>
      <w:marBottom w:val="0"/>
      <w:divBdr>
        <w:top w:val="none" w:sz="0" w:space="0" w:color="auto"/>
        <w:left w:val="none" w:sz="0" w:space="0" w:color="auto"/>
        <w:bottom w:val="none" w:sz="0" w:space="0" w:color="auto"/>
        <w:right w:val="none" w:sz="0" w:space="0" w:color="auto"/>
      </w:divBdr>
    </w:div>
    <w:div w:id="654991972">
      <w:bodyDiv w:val="1"/>
      <w:marLeft w:val="0"/>
      <w:marRight w:val="0"/>
      <w:marTop w:val="0"/>
      <w:marBottom w:val="0"/>
      <w:divBdr>
        <w:top w:val="none" w:sz="0" w:space="0" w:color="auto"/>
        <w:left w:val="none" w:sz="0" w:space="0" w:color="auto"/>
        <w:bottom w:val="none" w:sz="0" w:space="0" w:color="auto"/>
        <w:right w:val="none" w:sz="0" w:space="0" w:color="auto"/>
      </w:divBdr>
    </w:div>
    <w:div w:id="798107926">
      <w:bodyDiv w:val="1"/>
      <w:marLeft w:val="0"/>
      <w:marRight w:val="0"/>
      <w:marTop w:val="0"/>
      <w:marBottom w:val="0"/>
      <w:divBdr>
        <w:top w:val="none" w:sz="0" w:space="0" w:color="auto"/>
        <w:left w:val="none" w:sz="0" w:space="0" w:color="auto"/>
        <w:bottom w:val="none" w:sz="0" w:space="0" w:color="auto"/>
        <w:right w:val="none" w:sz="0" w:space="0" w:color="auto"/>
      </w:divBdr>
    </w:div>
    <w:div w:id="805047723">
      <w:bodyDiv w:val="1"/>
      <w:marLeft w:val="0"/>
      <w:marRight w:val="0"/>
      <w:marTop w:val="0"/>
      <w:marBottom w:val="0"/>
      <w:divBdr>
        <w:top w:val="none" w:sz="0" w:space="0" w:color="auto"/>
        <w:left w:val="none" w:sz="0" w:space="0" w:color="auto"/>
        <w:bottom w:val="none" w:sz="0" w:space="0" w:color="auto"/>
        <w:right w:val="none" w:sz="0" w:space="0" w:color="auto"/>
      </w:divBdr>
    </w:div>
    <w:div w:id="805583963">
      <w:bodyDiv w:val="1"/>
      <w:marLeft w:val="0"/>
      <w:marRight w:val="0"/>
      <w:marTop w:val="0"/>
      <w:marBottom w:val="0"/>
      <w:divBdr>
        <w:top w:val="none" w:sz="0" w:space="0" w:color="auto"/>
        <w:left w:val="none" w:sz="0" w:space="0" w:color="auto"/>
        <w:bottom w:val="none" w:sz="0" w:space="0" w:color="auto"/>
        <w:right w:val="none" w:sz="0" w:space="0" w:color="auto"/>
      </w:divBdr>
    </w:div>
    <w:div w:id="821431074">
      <w:bodyDiv w:val="1"/>
      <w:marLeft w:val="0"/>
      <w:marRight w:val="0"/>
      <w:marTop w:val="0"/>
      <w:marBottom w:val="0"/>
      <w:divBdr>
        <w:top w:val="none" w:sz="0" w:space="0" w:color="auto"/>
        <w:left w:val="none" w:sz="0" w:space="0" w:color="auto"/>
        <w:bottom w:val="none" w:sz="0" w:space="0" w:color="auto"/>
        <w:right w:val="none" w:sz="0" w:space="0" w:color="auto"/>
      </w:divBdr>
    </w:div>
    <w:div w:id="832186771">
      <w:bodyDiv w:val="1"/>
      <w:marLeft w:val="0"/>
      <w:marRight w:val="0"/>
      <w:marTop w:val="0"/>
      <w:marBottom w:val="0"/>
      <w:divBdr>
        <w:top w:val="none" w:sz="0" w:space="0" w:color="auto"/>
        <w:left w:val="none" w:sz="0" w:space="0" w:color="auto"/>
        <w:bottom w:val="none" w:sz="0" w:space="0" w:color="auto"/>
        <w:right w:val="none" w:sz="0" w:space="0" w:color="auto"/>
      </w:divBdr>
    </w:div>
    <w:div w:id="844128569">
      <w:bodyDiv w:val="1"/>
      <w:marLeft w:val="0"/>
      <w:marRight w:val="0"/>
      <w:marTop w:val="0"/>
      <w:marBottom w:val="0"/>
      <w:divBdr>
        <w:top w:val="none" w:sz="0" w:space="0" w:color="auto"/>
        <w:left w:val="none" w:sz="0" w:space="0" w:color="auto"/>
        <w:bottom w:val="none" w:sz="0" w:space="0" w:color="auto"/>
        <w:right w:val="none" w:sz="0" w:space="0" w:color="auto"/>
      </w:divBdr>
    </w:div>
    <w:div w:id="859510628">
      <w:bodyDiv w:val="1"/>
      <w:marLeft w:val="0"/>
      <w:marRight w:val="0"/>
      <w:marTop w:val="0"/>
      <w:marBottom w:val="0"/>
      <w:divBdr>
        <w:top w:val="none" w:sz="0" w:space="0" w:color="auto"/>
        <w:left w:val="none" w:sz="0" w:space="0" w:color="auto"/>
        <w:bottom w:val="none" w:sz="0" w:space="0" w:color="auto"/>
        <w:right w:val="none" w:sz="0" w:space="0" w:color="auto"/>
      </w:divBdr>
    </w:div>
    <w:div w:id="889922451">
      <w:bodyDiv w:val="1"/>
      <w:marLeft w:val="0"/>
      <w:marRight w:val="0"/>
      <w:marTop w:val="0"/>
      <w:marBottom w:val="0"/>
      <w:divBdr>
        <w:top w:val="none" w:sz="0" w:space="0" w:color="auto"/>
        <w:left w:val="none" w:sz="0" w:space="0" w:color="auto"/>
        <w:bottom w:val="none" w:sz="0" w:space="0" w:color="auto"/>
        <w:right w:val="none" w:sz="0" w:space="0" w:color="auto"/>
      </w:divBdr>
    </w:div>
    <w:div w:id="899902656">
      <w:bodyDiv w:val="1"/>
      <w:marLeft w:val="0"/>
      <w:marRight w:val="0"/>
      <w:marTop w:val="0"/>
      <w:marBottom w:val="0"/>
      <w:divBdr>
        <w:top w:val="none" w:sz="0" w:space="0" w:color="auto"/>
        <w:left w:val="none" w:sz="0" w:space="0" w:color="auto"/>
        <w:bottom w:val="none" w:sz="0" w:space="0" w:color="auto"/>
        <w:right w:val="none" w:sz="0" w:space="0" w:color="auto"/>
      </w:divBdr>
    </w:div>
    <w:div w:id="906769449">
      <w:bodyDiv w:val="1"/>
      <w:marLeft w:val="0"/>
      <w:marRight w:val="0"/>
      <w:marTop w:val="0"/>
      <w:marBottom w:val="0"/>
      <w:divBdr>
        <w:top w:val="none" w:sz="0" w:space="0" w:color="auto"/>
        <w:left w:val="none" w:sz="0" w:space="0" w:color="auto"/>
        <w:bottom w:val="none" w:sz="0" w:space="0" w:color="auto"/>
        <w:right w:val="none" w:sz="0" w:space="0" w:color="auto"/>
      </w:divBdr>
    </w:div>
    <w:div w:id="909267263">
      <w:bodyDiv w:val="1"/>
      <w:marLeft w:val="0"/>
      <w:marRight w:val="0"/>
      <w:marTop w:val="0"/>
      <w:marBottom w:val="0"/>
      <w:divBdr>
        <w:top w:val="none" w:sz="0" w:space="0" w:color="auto"/>
        <w:left w:val="none" w:sz="0" w:space="0" w:color="auto"/>
        <w:bottom w:val="none" w:sz="0" w:space="0" w:color="auto"/>
        <w:right w:val="none" w:sz="0" w:space="0" w:color="auto"/>
      </w:divBdr>
    </w:div>
    <w:div w:id="909342110">
      <w:bodyDiv w:val="1"/>
      <w:marLeft w:val="0"/>
      <w:marRight w:val="0"/>
      <w:marTop w:val="0"/>
      <w:marBottom w:val="0"/>
      <w:divBdr>
        <w:top w:val="none" w:sz="0" w:space="0" w:color="auto"/>
        <w:left w:val="none" w:sz="0" w:space="0" w:color="auto"/>
        <w:bottom w:val="none" w:sz="0" w:space="0" w:color="auto"/>
        <w:right w:val="none" w:sz="0" w:space="0" w:color="auto"/>
      </w:divBdr>
    </w:div>
    <w:div w:id="938759474">
      <w:bodyDiv w:val="1"/>
      <w:marLeft w:val="0"/>
      <w:marRight w:val="0"/>
      <w:marTop w:val="0"/>
      <w:marBottom w:val="0"/>
      <w:divBdr>
        <w:top w:val="none" w:sz="0" w:space="0" w:color="auto"/>
        <w:left w:val="none" w:sz="0" w:space="0" w:color="auto"/>
        <w:bottom w:val="none" w:sz="0" w:space="0" w:color="auto"/>
        <w:right w:val="none" w:sz="0" w:space="0" w:color="auto"/>
      </w:divBdr>
    </w:div>
    <w:div w:id="939609724">
      <w:bodyDiv w:val="1"/>
      <w:marLeft w:val="0"/>
      <w:marRight w:val="0"/>
      <w:marTop w:val="0"/>
      <w:marBottom w:val="0"/>
      <w:divBdr>
        <w:top w:val="none" w:sz="0" w:space="0" w:color="auto"/>
        <w:left w:val="none" w:sz="0" w:space="0" w:color="auto"/>
        <w:bottom w:val="none" w:sz="0" w:space="0" w:color="auto"/>
        <w:right w:val="none" w:sz="0" w:space="0" w:color="auto"/>
      </w:divBdr>
    </w:div>
    <w:div w:id="955605204">
      <w:bodyDiv w:val="1"/>
      <w:marLeft w:val="0"/>
      <w:marRight w:val="0"/>
      <w:marTop w:val="0"/>
      <w:marBottom w:val="0"/>
      <w:divBdr>
        <w:top w:val="none" w:sz="0" w:space="0" w:color="auto"/>
        <w:left w:val="none" w:sz="0" w:space="0" w:color="auto"/>
        <w:bottom w:val="none" w:sz="0" w:space="0" w:color="auto"/>
        <w:right w:val="none" w:sz="0" w:space="0" w:color="auto"/>
      </w:divBdr>
    </w:div>
    <w:div w:id="1005548958">
      <w:bodyDiv w:val="1"/>
      <w:marLeft w:val="0"/>
      <w:marRight w:val="0"/>
      <w:marTop w:val="0"/>
      <w:marBottom w:val="0"/>
      <w:divBdr>
        <w:top w:val="none" w:sz="0" w:space="0" w:color="auto"/>
        <w:left w:val="none" w:sz="0" w:space="0" w:color="auto"/>
        <w:bottom w:val="none" w:sz="0" w:space="0" w:color="auto"/>
        <w:right w:val="none" w:sz="0" w:space="0" w:color="auto"/>
      </w:divBdr>
    </w:div>
    <w:div w:id="1009528910">
      <w:bodyDiv w:val="1"/>
      <w:marLeft w:val="0"/>
      <w:marRight w:val="0"/>
      <w:marTop w:val="0"/>
      <w:marBottom w:val="0"/>
      <w:divBdr>
        <w:top w:val="none" w:sz="0" w:space="0" w:color="auto"/>
        <w:left w:val="none" w:sz="0" w:space="0" w:color="auto"/>
        <w:bottom w:val="none" w:sz="0" w:space="0" w:color="auto"/>
        <w:right w:val="none" w:sz="0" w:space="0" w:color="auto"/>
      </w:divBdr>
    </w:div>
    <w:div w:id="1015033734">
      <w:bodyDiv w:val="1"/>
      <w:marLeft w:val="0"/>
      <w:marRight w:val="0"/>
      <w:marTop w:val="0"/>
      <w:marBottom w:val="0"/>
      <w:divBdr>
        <w:top w:val="none" w:sz="0" w:space="0" w:color="auto"/>
        <w:left w:val="none" w:sz="0" w:space="0" w:color="auto"/>
        <w:bottom w:val="none" w:sz="0" w:space="0" w:color="auto"/>
        <w:right w:val="none" w:sz="0" w:space="0" w:color="auto"/>
      </w:divBdr>
    </w:div>
    <w:div w:id="1043217051">
      <w:bodyDiv w:val="1"/>
      <w:marLeft w:val="0"/>
      <w:marRight w:val="0"/>
      <w:marTop w:val="0"/>
      <w:marBottom w:val="0"/>
      <w:divBdr>
        <w:top w:val="none" w:sz="0" w:space="0" w:color="auto"/>
        <w:left w:val="none" w:sz="0" w:space="0" w:color="auto"/>
        <w:bottom w:val="none" w:sz="0" w:space="0" w:color="auto"/>
        <w:right w:val="none" w:sz="0" w:space="0" w:color="auto"/>
      </w:divBdr>
    </w:div>
    <w:div w:id="1063403931">
      <w:bodyDiv w:val="1"/>
      <w:marLeft w:val="0"/>
      <w:marRight w:val="0"/>
      <w:marTop w:val="0"/>
      <w:marBottom w:val="0"/>
      <w:divBdr>
        <w:top w:val="none" w:sz="0" w:space="0" w:color="auto"/>
        <w:left w:val="none" w:sz="0" w:space="0" w:color="auto"/>
        <w:bottom w:val="none" w:sz="0" w:space="0" w:color="auto"/>
        <w:right w:val="none" w:sz="0" w:space="0" w:color="auto"/>
      </w:divBdr>
    </w:div>
    <w:div w:id="1068503393">
      <w:bodyDiv w:val="1"/>
      <w:marLeft w:val="0"/>
      <w:marRight w:val="0"/>
      <w:marTop w:val="0"/>
      <w:marBottom w:val="0"/>
      <w:divBdr>
        <w:top w:val="none" w:sz="0" w:space="0" w:color="auto"/>
        <w:left w:val="none" w:sz="0" w:space="0" w:color="auto"/>
        <w:bottom w:val="none" w:sz="0" w:space="0" w:color="auto"/>
        <w:right w:val="none" w:sz="0" w:space="0" w:color="auto"/>
      </w:divBdr>
    </w:div>
    <w:div w:id="1078676035">
      <w:bodyDiv w:val="1"/>
      <w:marLeft w:val="0"/>
      <w:marRight w:val="0"/>
      <w:marTop w:val="0"/>
      <w:marBottom w:val="0"/>
      <w:divBdr>
        <w:top w:val="none" w:sz="0" w:space="0" w:color="auto"/>
        <w:left w:val="none" w:sz="0" w:space="0" w:color="auto"/>
        <w:bottom w:val="none" w:sz="0" w:space="0" w:color="auto"/>
        <w:right w:val="none" w:sz="0" w:space="0" w:color="auto"/>
      </w:divBdr>
    </w:div>
    <w:div w:id="1097478975">
      <w:bodyDiv w:val="1"/>
      <w:marLeft w:val="0"/>
      <w:marRight w:val="0"/>
      <w:marTop w:val="0"/>
      <w:marBottom w:val="0"/>
      <w:divBdr>
        <w:top w:val="none" w:sz="0" w:space="0" w:color="auto"/>
        <w:left w:val="none" w:sz="0" w:space="0" w:color="auto"/>
        <w:bottom w:val="none" w:sz="0" w:space="0" w:color="auto"/>
        <w:right w:val="none" w:sz="0" w:space="0" w:color="auto"/>
      </w:divBdr>
    </w:div>
    <w:div w:id="1097480834">
      <w:bodyDiv w:val="1"/>
      <w:marLeft w:val="0"/>
      <w:marRight w:val="0"/>
      <w:marTop w:val="0"/>
      <w:marBottom w:val="0"/>
      <w:divBdr>
        <w:top w:val="none" w:sz="0" w:space="0" w:color="auto"/>
        <w:left w:val="none" w:sz="0" w:space="0" w:color="auto"/>
        <w:bottom w:val="none" w:sz="0" w:space="0" w:color="auto"/>
        <w:right w:val="none" w:sz="0" w:space="0" w:color="auto"/>
      </w:divBdr>
    </w:div>
    <w:div w:id="1127553366">
      <w:bodyDiv w:val="1"/>
      <w:marLeft w:val="0"/>
      <w:marRight w:val="0"/>
      <w:marTop w:val="0"/>
      <w:marBottom w:val="0"/>
      <w:divBdr>
        <w:top w:val="none" w:sz="0" w:space="0" w:color="auto"/>
        <w:left w:val="none" w:sz="0" w:space="0" w:color="auto"/>
        <w:bottom w:val="none" w:sz="0" w:space="0" w:color="auto"/>
        <w:right w:val="none" w:sz="0" w:space="0" w:color="auto"/>
      </w:divBdr>
    </w:div>
    <w:div w:id="1149443245">
      <w:bodyDiv w:val="1"/>
      <w:marLeft w:val="0"/>
      <w:marRight w:val="0"/>
      <w:marTop w:val="0"/>
      <w:marBottom w:val="0"/>
      <w:divBdr>
        <w:top w:val="none" w:sz="0" w:space="0" w:color="auto"/>
        <w:left w:val="none" w:sz="0" w:space="0" w:color="auto"/>
        <w:bottom w:val="none" w:sz="0" w:space="0" w:color="auto"/>
        <w:right w:val="none" w:sz="0" w:space="0" w:color="auto"/>
      </w:divBdr>
    </w:div>
    <w:div w:id="1180969452">
      <w:bodyDiv w:val="1"/>
      <w:marLeft w:val="0"/>
      <w:marRight w:val="0"/>
      <w:marTop w:val="0"/>
      <w:marBottom w:val="0"/>
      <w:divBdr>
        <w:top w:val="none" w:sz="0" w:space="0" w:color="auto"/>
        <w:left w:val="none" w:sz="0" w:space="0" w:color="auto"/>
        <w:bottom w:val="none" w:sz="0" w:space="0" w:color="auto"/>
        <w:right w:val="none" w:sz="0" w:space="0" w:color="auto"/>
      </w:divBdr>
    </w:div>
    <w:div w:id="1189299573">
      <w:bodyDiv w:val="1"/>
      <w:marLeft w:val="0"/>
      <w:marRight w:val="0"/>
      <w:marTop w:val="0"/>
      <w:marBottom w:val="0"/>
      <w:divBdr>
        <w:top w:val="none" w:sz="0" w:space="0" w:color="auto"/>
        <w:left w:val="none" w:sz="0" w:space="0" w:color="auto"/>
        <w:bottom w:val="none" w:sz="0" w:space="0" w:color="auto"/>
        <w:right w:val="none" w:sz="0" w:space="0" w:color="auto"/>
      </w:divBdr>
    </w:div>
    <w:div w:id="1220748712">
      <w:bodyDiv w:val="1"/>
      <w:marLeft w:val="0"/>
      <w:marRight w:val="0"/>
      <w:marTop w:val="0"/>
      <w:marBottom w:val="0"/>
      <w:divBdr>
        <w:top w:val="none" w:sz="0" w:space="0" w:color="auto"/>
        <w:left w:val="none" w:sz="0" w:space="0" w:color="auto"/>
        <w:bottom w:val="none" w:sz="0" w:space="0" w:color="auto"/>
        <w:right w:val="none" w:sz="0" w:space="0" w:color="auto"/>
      </w:divBdr>
    </w:div>
    <w:div w:id="1230729527">
      <w:bodyDiv w:val="1"/>
      <w:marLeft w:val="0"/>
      <w:marRight w:val="0"/>
      <w:marTop w:val="0"/>
      <w:marBottom w:val="0"/>
      <w:divBdr>
        <w:top w:val="none" w:sz="0" w:space="0" w:color="auto"/>
        <w:left w:val="none" w:sz="0" w:space="0" w:color="auto"/>
        <w:bottom w:val="none" w:sz="0" w:space="0" w:color="auto"/>
        <w:right w:val="none" w:sz="0" w:space="0" w:color="auto"/>
      </w:divBdr>
    </w:div>
    <w:div w:id="1243491085">
      <w:bodyDiv w:val="1"/>
      <w:marLeft w:val="0"/>
      <w:marRight w:val="0"/>
      <w:marTop w:val="0"/>
      <w:marBottom w:val="0"/>
      <w:divBdr>
        <w:top w:val="none" w:sz="0" w:space="0" w:color="auto"/>
        <w:left w:val="none" w:sz="0" w:space="0" w:color="auto"/>
        <w:bottom w:val="none" w:sz="0" w:space="0" w:color="auto"/>
        <w:right w:val="none" w:sz="0" w:space="0" w:color="auto"/>
      </w:divBdr>
    </w:div>
    <w:div w:id="1245411115">
      <w:bodyDiv w:val="1"/>
      <w:marLeft w:val="0"/>
      <w:marRight w:val="0"/>
      <w:marTop w:val="0"/>
      <w:marBottom w:val="0"/>
      <w:divBdr>
        <w:top w:val="none" w:sz="0" w:space="0" w:color="auto"/>
        <w:left w:val="none" w:sz="0" w:space="0" w:color="auto"/>
        <w:bottom w:val="none" w:sz="0" w:space="0" w:color="auto"/>
        <w:right w:val="none" w:sz="0" w:space="0" w:color="auto"/>
      </w:divBdr>
    </w:div>
    <w:div w:id="1271931368">
      <w:bodyDiv w:val="1"/>
      <w:marLeft w:val="0"/>
      <w:marRight w:val="0"/>
      <w:marTop w:val="0"/>
      <w:marBottom w:val="0"/>
      <w:divBdr>
        <w:top w:val="none" w:sz="0" w:space="0" w:color="auto"/>
        <w:left w:val="none" w:sz="0" w:space="0" w:color="auto"/>
        <w:bottom w:val="none" w:sz="0" w:space="0" w:color="auto"/>
        <w:right w:val="none" w:sz="0" w:space="0" w:color="auto"/>
      </w:divBdr>
    </w:div>
    <w:div w:id="1274480231">
      <w:bodyDiv w:val="1"/>
      <w:marLeft w:val="0"/>
      <w:marRight w:val="0"/>
      <w:marTop w:val="0"/>
      <w:marBottom w:val="0"/>
      <w:divBdr>
        <w:top w:val="none" w:sz="0" w:space="0" w:color="auto"/>
        <w:left w:val="none" w:sz="0" w:space="0" w:color="auto"/>
        <w:bottom w:val="none" w:sz="0" w:space="0" w:color="auto"/>
        <w:right w:val="none" w:sz="0" w:space="0" w:color="auto"/>
      </w:divBdr>
    </w:div>
    <w:div w:id="1296570343">
      <w:bodyDiv w:val="1"/>
      <w:marLeft w:val="0"/>
      <w:marRight w:val="0"/>
      <w:marTop w:val="0"/>
      <w:marBottom w:val="0"/>
      <w:divBdr>
        <w:top w:val="none" w:sz="0" w:space="0" w:color="auto"/>
        <w:left w:val="none" w:sz="0" w:space="0" w:color="auto"/>
        <w:bottom w:val="none" w:sz="0" w:space="0" w:color="auto"/>
        <w:right w:val="none" w:sz="0" w:space="0" w:color="auto"/>
      </w:divBdr>
    </w:div>
    <w:div w:id="1329669147">
      <w:bodyDiv w:val="1"/>
      <w:marLeft w:val="0"/>
      <w:marRight w:val="0"/>
      <w:marTop w:val="0"/>
      <w:marBottom w:val="0"/>
      <w:divBdr>
        <w:top w:val="none" w:sz="0" w:space="0" w:color="auto"/>
        <w:left w:val="none" w:sz="0" w:space="0" w:color="auto"/>
        <w:bottom w:val="none" w:sz="0" w:space="0" w:color="auto"/>
        <w:right w:val="none" w:sz="0" w:space="0" w:color="auto"/>
      </w:divBdr>
    </w:div>
    <w:div w:id="1330133823">
      <w:bodyDiv w:val="1"/>
      <w:marLeft w:val="0"/>
      <w:marRight w:val="0"/>
      <w:marTop w:val="0"/>
      <w:marBottom w:val="0"/>
      <w:divBdr>
        <w:top w:val="none" w:sz="0" w:space="0" w:color="auto"/>
        <w:left w:val="none" w:sz="0" w:space="0" w:color="auto"/>
        <w:bottom w:val="none" w:sz="0" w:space="0" w:color="auto"/>
        <w:right w:val="none" w:sz="0" w:space="0" w:color="auto"/>
      </w:divBdr>
    </w:div>
    <w:div w:id="1377973901">
      <w:bodyDiv w:val="1"/>
      <w:marLeft w:val="0"/>
      <w:marRight w:val="0"/>
      <w:marTop w:val="0"/>
      <w:marBottom w:val="0"/>
      <w:divBdr>
        <w:top w:val="none" w:sz="0" w:space="0" w:color="auto"/>
        <w:left w:val="none" w:sz="0" w:space="0" w:color="auto"/>
        <w:bottom w:val="none" w:sz="0" w:space="0" w:color="auto"/>
        <w:right w:val="none" w:sz="0" w:space="0" w:color="auto"/>
      </w:divBdr>
    </w:div>
    <w:div w:id="1382709245">
      <w:bodyDiv w:val="1"/>
      <w:marLeft w:val="0"/>
      <w:marRight w:val="0"/>
      <w:marTop w:val="0"/>
      <w:marBottom w:val="0"/>
      <w:divBdr>
        <w:top w:val="none" w:sz="0" w:space="0" w:color="auto"/>
        <w:left w:val="none" w:sz="0" w:space="0" w:color="auto"/>
        <w:bottom w:val="none" w:sz="0" w:space="0" w:color="auto"/>
        <w:right w:val="none" w:sz="0" w:space="0" w:color="auto"/>
      </w:divBdr>
    </w:div>
    <w:div w:id="1407150864">
      <w:bodyDiv w:val="1"/>
      <w:marLeft w:val="0"/>
      <w:marRight w:val="0"/>
      <w:marTop w:val="0"/>
      <w:marBottom w:val="0"/>
      <w:divBdr>
        <w:top w:val="none" w:sz="0" w:space="0" w:color="auto"/>
        <w:left w:val="none" w:sz="0" w:space="0" w:color="auto"/>
        <w:bottom w:val="none" w:sz="0" w:space="0" w:color="auto"/>
        <w:right w:val="none" w:sz="0" w:space="0" w:color="auto"/>
      </w:divBdr>
    </w:div>
    <w:div w:id="1413310137">
      <w:bodyDiv w:val="1"/>
      <w:marLeft w:val="0"/>
      <w:marRight w:val="0"/>
      <w:marTop w:val="0"/>
      <w:marBottom w:val="0"/>
      <w:divBdr>
        <w:top w:val="none" w:sz="0" w:space="0" w:color="auto"/>
        <w:left w:val="none" w:sz="0" w:space="0" w:color="auto"/>
        <w:bottom w:val="none" w:sz="0" w:space="0" w:color="auto"/>
        <w:right w:val="none" w:sz="0" w:space="0" w:color="auto"/>
      </w:divBdr>
    </w:div>
    <w:div w:id="1425805081">
      <w:bodyDiv w:val="1"/>
      <w:marLeft w:val="0"/>
      <w:marRight w:val="0"/>
      <w:marTop w:val="0"/>
      <w:marBottom w:val="0"/>
      <w:divBdr>
        <w:top w:val="none" w:sz="0" w:space="0" w:color="auto"/>
        <w:left w:val="none" w:sz="0" w:space="0" w:color="auto"/>
        <w:bottom w:val="none" w:sz="0" w:space="0" w:color="auto"/>
        <w:right w:val="none" w:sz="0" w:space="0" w:color="auto"/>
      </w:divBdr>
    </w:div>
    <w:div w:id="1426732946">
      <w:bodyDiv w:val="1"/>
      <w:marLeft w:val="0"/>
      <w:marRight w:val="0"/>
      <w:marTop w:val="0"/>
      <w:marBottom w:val="0"/>
      <w:divBdr>
        <w:top w:val="none" w:sz="0" w:space="0" w:color="auto"/>
        <w:left w:val="none" w:sz="0" w:space="0" w:color="auto"/>
        <w:bottom w:val="none" w:sz="0" w:space="0" w:color="auto"/>
        <w:right w:val="none" w:sz="0" w:space="0" w:color="auto"/>
      </w:divBdr>
    </w:div>
    <w:div w:id="1460875266">
      <w:bodyDiv w:val="1"/>
      <w:marLeft w:val="0"/>
      <w:marRight w:val="0"/>
      <w:marTop w:val="0"/>
      <w:marBottom w:val="0"/>
      <w:divBdr>
        <w:top w:val="none" w:sz="0" w:space="0" w:color="auto"/>
        <w:left w:val="none" w:sz="0" w:space="0" w:color="auto"/>
        <w:bottom w:val="none" w:sz="0" w:space="0" w:color="auto"/>
        <w:right w:val="none" w:sz="0" w:space="0" w:color="auto"/>
      </w:divBdr>
    </w:div>
    <w:div w:id="1478301114">
      <w:bodyDiv w:val="1"/>
      <w:marLeft w:val="0"/>
      <w:marRight w:val="0"/>
      <w:marTop w:val="0"/>
      <w:marBottom w:val="0"/>
      <w:divBdr>
        <w:top w:val="none" w:sz="0" w:space="0" w:color="auto"/>
        <w:left w:val="none" w:sz="0" w:space="0" w:color="auto"/>
        <w:bottom w:val="none" w:sz="0" w:space="0" w:color="auto"/>
        <w:right w:val="none" w:sz="0" w:space="0" w:color="auto"/>
      </w:divBdr>
    </w:div>
    <w:div w:id="1490905375">
      <w:bodyDiv w:val="1"/>
      <w:marLeft w:val="0"/>
      <w:marRight w:val="0"/>
      <w:marTop w:val="0"/>
      <w:marBottom w:val="0"/>
      <w:divBdr>
        <w:top w:val="none" w:sz="0" w:space="0" w:color="auto"/>
        <w:left w:val="none" w:sz="0" w:space="0" w:color="auto"/>
        <w:bottom w:val="none" w:sz="0" w:space="0" w:color="auto"/>
        <w:right w:val="none" w:sz="0" w:space="0" w:color="auto"/>
      </w:divBdr>
    </w:div>
    <w:div w:id="1491482177">
      <w:bodyDiv w:val="1"/>
      <w:marLeft w:val="0"/>
      <w:marRight w:val="0"/>
      <w:marTop w:val="0"/>
      <w:marBottom w:val="0"/>
      <w:divBdr>
        <w:top w:val="none" w:sz="0" w:space="0" w:color="auto"/>
        <w:left w:val="none" w:sz="0" w:space="0" w:color="auto"/>
        <w:bottom w:val="none" w:sz="0" w:space="0" w:color="auto"/>
        <w:right w:val="none" w:sz="0" w:space="0" w:color="auto"/>
      </w:divBdr>
    </w:div>
    <w:div w:id="1502235690">
      <w:bodyDiv w:val="1"/>
      <w:marLeft w:val="0"/>
      <w:marRight w:val="0"/>
      <w:marTop w:val="0"/>
      <w:marBottom w:val="0"/>
      <w:divBdr>
        <w:top w:val="none" w:sz="0" w:space="0" w:color="auto"/>
        <w:left w:val="none" w:sz="0" w:space="0" w:color="auto"/>
        <w:bottom w:val="none" w:sz="0" w:space="0" w:color="auto"/>
        <w:right w:val="none" w:sz="0" w:space="0" w:color="auto"/>
      </w:divBdr>
    </w:div>
    <w:div w:id="1513717221">
      <w:bodyDiv w:val="1"/>
      <w:marLeft w:val="0"/>
      <w:marRight w:val="0"/>
      <w:marTop w:val="0"/>
      <w:marBottom w:val="0"/>
      <w:divBdr>
        <w:top w:val="none" w:sz="0" w:space="0" w:color="auto"/>
        <w:left w:val="none" w:sz="0" w:space="0" w:color="auto"/>
        <w:bottom w:val="none" w:sz="0" w:space="0" w:color="auto"/>
        <w:right w:val="none" w:sz="0" w:space="0" w:color="auto"/>
      </w:divBdr>
    </w:div>
    <w:div w:id="1540624046">
      <w:bodyDiv w:val="1"/>
      <w:marLeft w:val="0"/>
      <w:marRight w:val="0"/>
      <w:marTop w:val="0"/>
      <w:marBottom w:val="0"/>
      <w:divBdr>
        <w:top w:val="none" w:sz="0" w:space="0" w:color="auto"/>
        <w:left w:val="none" w:sz="0" w:space="0" w:color="auto"/>
        <w:bottom w:val="none" w:sz="0" w:space="0" w:color="auto"/>
        <w:right w:val="none" w:sz="0" w:space="0" w:color="auto"/>
      </w:divBdr>
    </w:div>
    <w:div w:id="1547721577">
      <w:bodyDiv w:val="1"/>
      <w:marLeft w:val="0"/>
      <w:marRight w:val="0"/>
      <w:marTop w:val="0"/>
      <w:marBottom w:val="0"/>
      <w:divBdr>
        <w:top w:val="none" w:sz="0" w:space="0" w:color="auto"/>
        <w:left w:val="none" w:sz="0" w:space="0" w:color="auto"/>
        <w:bottom w:val="none" w:sz="0" w:space="0" w:color="auto"/>
        <w:right w:val="none" w:sz="0" w:space="0" w:color="auto"/>
      </w:divBdr>
    </w:div>
    <w:div w:id="1548757299">
      <w:bodyDiv w:val="1"/>
      <w:marLeft w:val="0"/>
      <w:marRight w:val="0"/>
      <w:marTop w:val="0"/>
      <w:marBottom w:val="0"/>
      <w:divBdr>
        <w:top w:val="none" w:sz="0" w:space="0" w:color="auto"/>
        <w:left w:val="none" w:sz="0" w:space="0" w:color="auto"/>
        <w:bottom w:val="none" w:sz="0" w:space="0" w:color="auto"/>
        <w:right w:val="none" w:sz="0" w:space="0" w:color="auto"/>
      </w:divBdr>
    </w:div>
    <w:div w:id="1565332520">
      <w:bodyDiv w:val="1"/>
      <w:marLeft w:val="0"/>
      <w:marRight w:val="0"/>
      <w:marTop w:val="0"/>
      <w:marBottom w:val="0"/>
      <w:divBdr>
        <w:top w:val="none" w:sz="0" w:space="0" w:color="auto"/>
        <w:left w:val="none" w:sz="0" w:space="0" w:color="auto"/>
        <w:bottom w:val="none" w:sz="0" w:space="0" w:color="auto"/>
        <w:right w:val="none" w:sz="0" w:space="0" w:color="auto"/>
      </w:divBdr>
    </w:div>
    <w:div w:id="1577858658">
      <w:bodyDiv w:val="1"/>
      <w:marLeft w:val="0"/>
      <w:marRight w:val="0"/>
      <w:marTop w:val="0"/>
      <w:marBottom w:val="0"/>
      <w:divBdr>
        <w:top w:val="none" w:sz="0" w:space="0" w:color="auto"/>
        <w:left w:val="none" w:sz="0" w:space="0" w:color="auto"/>
        <w:bottom w:val="none" w:sz="0" w:space="0" w:color="auto"/>
        <w:right w:val="none" w:sz="0" w:space="0" w:color="auto"/>
      </w:divBdr>
    </w:div>
    <w:div w:id="1606620543">
      <w:bodyDiv w:val="1"/>
      <w:marLeft w:val="0"/>
      <w:marRight w:val="0"/>
      <w:marTop w:val="0"/>
      <w:marBottom w:val="0"/>
      <w:divBdr>
        <w:top w:val="none" w:sz="0" w:space="0" w:color="auto"/>
        <w:left w:val="none" w:sz="0" w:space="0" w:color="auto"/>
        <w:bottom w:val="none" w:sz="0" w:space="0" w:color="auto"/>
        <w:right w:val="none" w:sz="0" w:space="0" w:color="auto"/>
      </w:divBdr>
    </w:div>
    <w:div w:id="1636639655">
      <w:bodyDiv w:val="1"/>
      <w:marLeft w:val="0"/>
      <w:marRight w:val="0"/>
      <w:marTop w:val="0"/>
      <w:marBottom w:val="0"/>
      <w:divBdr>
        <w:top w:val="none" w:sz="0" w:space="0" w:color="auto"/>
        <w:left w:val="none" w:sz="0" w:space="0" w:color="auto"/>
        <w:bottom w:val="none" w:sz="0" w:space="0" w:color="auto"/>
        <w:right w:val="none" w:sz="0" w:space="0" w:color="auto"/>
      </w:divBdr>
    </w:div>
    <w:div w:id="1643386855">
      <w:bodyDiv w:val="1"/>
      <w:marLeft w:val="0"/>
      <w:marRight w:val="0"/>
      <w:marTop w:val="0"/>
      <w:marBottom w:val="0"/>
      <w:divBdr>
        <w:top w:val="none" w:sz="0" w:space="0" w:color="auto"/>
        <w:left w:val="none" w:sz="0" w:space="0" w:color="auto"/>
        <w:bottom w:val="none" w:sz="0" w:space="0" w:color="auto"/>
        <w:right w:val="none" w:sz="0" w:space="0" w:color="auto"/>
      </w:divBdr>
    </w:div>
    <w:div w:id="1679306655">
      <w:bodyDiv w:val="1"/>
      <w:marLeft w:val="0"/>
      <w:marRight w:val="0"/>
      <w:marTop w:val="0"/>
      <w:marBottom w:val="0"/>
      <w:divBdr>
        <w:top w:val="none" w:sz="0" w:space="0" w:color="auto"/>
        <w:left w:val="none" w:sz="0" w:space="0" w:color="auto"/>
        <w:bottom w:val="none" w:sz="0" w:space="0" w:color="auto"/>
        <w:right w:val="none" w:sz="0" w:space="0" w:color="auto"/>
      </w:divBdr>
    </w:div>
    <w:div w:id="1709721973">
      <w:bodyDiv w:val="1"/>
      <w:marLeft w:val="0"/>
      <w:marRight w:val="0"/>
      <w:marTop w:val="0"/>
      <w:marBottom w:val="0"/>
      <w:divBdr>
        <w:top w:val="none" w:sz="0" w:space="0" w:color="auto"/>
        <w:left w:val="none" w:sz="0" w:space="0" w:color="auto"/>
        <w:bottom w:val="none" w:sz="0" w:space="0" w:color="auto"/>
        <w:right w:val="none" w:sz="0" w:space="0" w:color="auto"/>
      </w:divBdr>
    </w:div>
    <w:div w:id="1717050815">
      <w:bodyDiv w:val="1"/>
      <w:marLeft w:val="0"/>
      <w:marRight w:val="0"/>
      <w:marTop w:val="0"/>
      <w:marBottom w:val="0"/>
      <w:divBdr>
        <w:top w:val="none" w:sz="0" w:space="0" w:color="auto"/>
        <w:left w:val="none" w:sz="0" w:space="0" w:color="auto"/>
        <w:bottom w:val="none" w:sz="0" w:space="0" w:color="auto"/>
        <w:right w:val="none" w:sz="0" w:space="0" w:color="auto"/>
      </w:divBdr>
    </w:div>
    <w:div w:id="1734618950">
      <w:bodyDiv w:val="1"/>
      <w:marLeft w:val="0"/>
      <w:marRight w:val="0"/>
      <w:marTop w:val="0"/>
      <w:marBottom w:val="0"/>
      <w:divBdr>
        <w:top w:val="none" w:sz="0" w:space="0" w:color="auto"/>
        <w:left w:val="none" w:sz="0" w:space="0" w:color="auto"/>
        <w:bottom w:val="none" w:sz="0" w:space="0" w:color="auto"/>
        <w:right w:val="none" w:sz="0" w:space="0" w:color="auto"/>
      </w:divBdr>
    </w:div>
    <w:div w:id="1751270006">
      <w:bodyDiv w:val="1"/>
      <w:marLeft w:val="0"/>
      <w:marRight w:val="0"/>
      <w:marTop w:val="0"/>
      <w:marBottom w:val="0"/>
      <w:divBdr>
        <w:top w:val="none" w:sz="0" w:space="0" w:color="auto"/>
        <w:left w:val="none" w:sz="0" w:space="0" w:color="auto"/>
        <w:bottom w:val="none" w:sz="0" w:space="0" w:color="auto"/>
        <w:right w:val="none" w:sz="0" w:space="0" w:color="auto"/>
      </w:divBdr>
    </w:div>
    <w:div w:id="1803494705">
      <w:bodyDiv w:val="1"/>
      <w:marLeft w:val="0"/>
      <w:marRight w:val="0"/>
      <w:marTop w:val="0"/>
      <w:marBottom w:val="0"/>
      <w:divBdr>
        <w:top w:val="none" w:sz="0" w:space="0" w:color="auto"/>
        <w:left w:val="none" w:sz="0" w:space="0" w:color="auto"/>
        <w:bottom w:val="none" w:sz="0" w:space="0" w:color="auto"/>
        <w:right w:val="none" w:sz="0" w:space="0" w:color="auto"/>
      </w:divBdr>
    </w:div>
    <w:div w:id="1861118885">
      <w:bodyDiv w:val="1"/>
      <w:marLeft w:val="0"/>
      <w:marRight w:val="0"/>
      <w:marTop w:val="0"/>
      <w:marBottom w:val="0"/>
      <w:divBdr>
        <w:top w:val="none" w:sz="0" w:space="0" w:color="auto"/>
        <w:left w:val="none" w:sz="0" w:space="0" w:color="auto"/>
        <w:bottom w:val="none" w:sz="0" w:space="0" w:color="auto"/>
        <w:right w:val="none" w:sz="0" w:space="0" w:color="auto"/>
      </w:divBdr>
    </w:div>
    <w:div w:id="1876962169">
      <w:bodyDiv w:val="1"/>
      <w:marLeft w:val="0"/>
      <w:marRight w:val="0"/>
      <w:marTop w:val="0"/>
      <w:marBottom w:val="0"/>
      <w:divBdr>
        <w:top w:val="none" w:sz="0" w:space="0" w:color="auto"/>
        <w:left w:val="none" w:sz="0" w:space="0" w:color="auto"/>
        <w:bottom w:val="none" w:sz="0" w:space="0" w:color="auto"/>
        <w:right w:val="none" w:sz="0" w:space="0" w:color="auto"/>
      </w:divBdr>
    </w:div>
    <w:div w:id="1883521555">
      <w:bodyDiv w:val="1"/>
      <w:marLeft w:val="0"/>
      <w:marRight w:val="0"/>
      <w:marTop w:val="0"/>
      <w:marBottom w:val="0"/>
      <w:divBdr>
        <w:top w:val="none" w:sz="0" w:space="0" w:color="auto"/>
        <w:left w:val="none" w:sz="0" w:space="0" w:color="auto"/>
        <w:bottom w:val="none" w:sz="0" w:space="0" w:color="auto"/>
        <w:right w:val="none" w:sz="0" w:space="0" w:color="auto"/>
      </w:divBdr>
    </w:div>
    <w:div w:id="1888950304">
      <w:bodyDiv w:val="1"/>
      <w:marLeft w:val="0"/>
      <w:marRight w:val="0"/>
      <w:marTop w:val="0"/>
      <w:marBottom w:val="0"/>
      <w:divBdr>
        <w:top w:val="none" w:sz="0" w:space="0" w:color="auto"/>
        <w:left w:val="none" w:sz="0" w:space="0" w:color="auto"/>
        <w:bottom w:val="none" w:sz="0" w:space="0" w:color="auto"/>
        <w:right w:val="none" w:sz="0" w:space="0" w:color="auto"/>
      </w:divBdr>
    </w:div>
    <w:div w:id="1931238433">
      <w:bodyDiv w:val="1"/>
      <w:marLeft w:val="0"/>
      <w:marRight w:val="0"/>
      <w:marTop w:val="0"/>
      <w:marBottom w:val="0"/>
      <w:divBdr>
        <w:top w:val="none" w:sz="0" w:space="0" w:color="auto"/>
        <w:left w:val="none" w:sz="0" w:space="0" w:color="auto"/>
        <w:bottom w:val="none" w:sz="0" w:space="0" w:color="auto"/>
        <w:right w:val="none" w:sz="0" w:space="0" w:color="auto"/>
      </w:divBdr>
    </w:div>
    <w:div w:id="1941596097">
      <w:bodyDiv w:val="1"/>
      <w:marLeft w:val="0"/>
      <w:marRight w:val="0"/>
      <w:marTop w:val="0"/>
      <w:marBottom w:val="0"/>
      <w:divBdr>
        <w:top w:val="none" w:sz="0" w:space="0" w:color="auto"/>
        <w:left w:val="none" w:sz="0" w:space="0" w:color="auto"/>
        <w:bottom w:val="none" w:sz="0" w:space="0" w:color="auto"/>
        <w:right w:val="none" w:sz="0" w:space="0" w:color="auto"/>
      </w:divBdr>
    </w:div>
    <w:div w:id="1943805327">
      <w:bodyDiv w:val="1"/>
      <w:marLeft w:val="0"/>
      <w:marRight w:val="0"/>
      <w:marTop w:val="0"/>
      <w:marBottom w:val="0"/>
      <w:divBdr>
        <w:top w:val="none" w:sz="0" w:space="0" w:color="auto"/>
        <w:left w:val="none" w:sz="0" w:space="0" w:color="auto"/>
        <w:bottom w:val="none" w:sz="0" w:space="0" w:color="auto"/>
        <w:right w:val="none" w:sz="0" w:space="0" w:color="auto"/>
      </w:divBdr>
    </w:div>
    <w:div w:id="1948582935">
      <w:bodyDiv w:val="1"/>
      <w:marLeft w:val="0"/>
      <w:marRight w:val="0"/>
      <w:marTop w:val="0"/>
      <w:marBottom w:val="0"/>
      <w:divBdr>
        <w:top w:val="none" w:sz="0" w:space="0" w:color="auto"/>
        <w:left w:val="none" w:sz="0" w:space="0" w:color="auto"/>
        <w:bottom w:val="none" w:sz="0" w:space="0" w:color="auto"/>
        <w:right w:val="none" w:sz="0" w:space="0" w:color="auto"/>
      </w:divBdr>
    </w:div>
    <w:div w:id="1958753889">
      <w:bodyDiv w:val="1"/>
      <w:marLeft w:val="0"/>
      <w:marRight w:val="0"/>
      <w:marTop w:val="0"/>
      <w:marBottom w:val="0"/>
      <w:divBdr>
        <w:top w:val="none" w:sz="0" w:space="0" w:color="auto"/>
        <w:left w:val="none" w:sz="0" w:space="0" w:color="auto"/>
        <w:bottom w:val="none" w:sz="0" w:space="0" w:color="auto"/>
        <w:right w:val="none" w:sz="0" w:space="0" w:color="auto"/>
      </w:divBdr>
    </w:div>
    <w:div w:id="2002342808">
      <w:bodyDiv w:val="1"/>
      <w:marLeft w:val="0"/>
      <w:marRight w:val="0"/>
      <w:marTop w:val="0"/>
      <w:marBottom w:val="0"/>
      <w:divBdr>
        <w:top w:val="none" w:sz="0" w:space="0" w:color="auto"/>
        <w:left w:val="none" w:sz="0" w:space="0" w:color="auto"/>
        <w:bottom w:val="none" w:sz="0" w:space="0" w:color="auto"/>
        <w:right w:val="none" w:sz="0" w:space="0" w:color="auto"/>
      </w:divBdr>
    </w:div>
    <w:div w:id="2005820336">
      <w:bodyDiv w:val="1"/>
      <w:marLeft w:val="0"/>
      <w:marRight w:val="0"/>
      <w:marTop w:val="0"/>
      <w:marBottom w:val="0"/>
      <w:divBdr>
        <w:top w:val="none" w:sz="0" w:space="0" w:color="auto"/>
        <w:left w:val="none" w:sz="0" w:space="0" w:color="auto"/>
        <w:bottom w:val="none" w:sz="0" w:space="0" w:color="auto"/>
        <w:right w:val="none" w:sz="0" w:space="0" w:color="auto"/>
      </w:divBdr>
    </w:div>
    <w:div w:id="2018460039">
      <w:bodyDiv w:val="1"/>
      <w:marLeft w:val="0"/>
      <w:marRight w:val="0"/>
      <w:marTop w:val="0"/>
      <w:marBottom w:val="0"/>
      <w:divBdr>
        <w:top w:val="none" w:sz="0" w:space="0" w:color="auto"/>
        <w:left w:val="none" w:sz="0" w:space="0" w:color="auto"/>
        <w:bottom w:val="none" w:sz="0" w:space="0" w:color="auto"/>
        <w:right w:val="none" w:sz="0" w:space="0" w:color="auto"/>
      </w:divBdr>
    </w:div>
    <w:div w:id="2033221078">
      <w:bodyDiv w:val="1"/>
      <w:marLeft w:val="0"/>
      <w:marRight w:val="0"/>
      <w:marTop w:val="0"/>
      <w:marBottom w:val="0"/>
      <w:divBdr>
        <w:top w:val="none" w:sz="0" w:space="0" w:color="auto"/>
        <w:left w:val="none" w:sz="0" w:space="0" w:color="auto"/>
        <w:bottom w:val="none" w:sz="0" w:space="0" w:color="auto"/>
        <w:right w:val="none" w:sz="0" w:space="0" w:color="auto"/>
      </w:divBdr>
    </w:div>
    <w:div w:id="2082092546">
      <w:bodyDiv w:val="1"/>
      <w:marLeft w:val="0"/>
      <w:marRight w:val="0"/>
      <w:marTop w:val="0"/>
      <w:marBottom w:val="0"/>
      <w:divBdr>
        <w:top w:val="none" w:sz="0" w:space="0" w:color="auto"/>
        <w:left w:val="none" w:sz="0" w:space="0" w:color="auto"/>
        <w:bottom w:val="none" w:sz="0" w:space="0" w:color="auto"/>
        <w:right w:val="none" w:sz="0" w:space="0" w:color="auto"/>
      </w:divBdr>
    </w:div>
    <w:div w:id="2082750372">
      <w:bodyDiv w:val="1"/>
      <w:marLeft w:val="0"/>
      <w:marRight w:val="0"/>
      <w:marTop w:val="0"/>
      <w:marBottom w:val="0"/>
      <w:divBdr>
        <w:top w:val="none" w:sz="0" w:space="0" w:color="auto"/>
        <w:left w:val="none" w:sz="0" w:space="0" w:color="auto"/>
        <w:bottom w:val="none" w:sz="0" w:space="0" w:color="auto"/>
        <w:right w:val="none" w:sz="0" w:space="0" w:color="auto"/>
      </w:divBdr>
    </w:div>
    <w:div w:id="2109765749">
      <w:bodyDiv w:val="1"/>
      <w:marLeft w:val="0"/>
      <w:marRight w:val="0"/>
      <w:marTop w:val="0"/>
      <w:marBottom w:val="0"/>
      <w:divBdr>
        <w:top w:val="none" w:sz="0" w:space="0" w:color="auto"/>
        <w:left w:val="none" w:sz="0" w:space="0" w:color="auto"/>
        <w:bottom w:val="none" w:sz="0" w:space="0" w:color="auto"/>
        <w:right w:val="none" w:sz="0" w:space="0" w:color="auto"/>
      </w:divBdr>
    </w:div>
    <w:div w:id="2126272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chart" Target="charts/chart1.xml"/><Relationship Id="rId47" Type="http://schemas.openxmlformats.org/officeDocument/2006/relationships/image" Target="media/image30.jpeg"/><Relationship Id="rId50" Type="http://schemas.openxmlformats.org/officeDocument/2006/relationships/chart" Target="charts/chart4.xm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2.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1.jpeg"/><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4.jpeg"/><Relationship Id="rId11" Type="http://schemas.openxmlformats.org/officeDocument/2006/relationships/hyperlink" Target="http://www.sivereksto.org.tr"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image" Target="media/image34.pn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chart" Target="charts/chart6.xml"/><Relationship Id="rId90"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3.jpeg"/><Relationship Id="rId3" Type="http://schemas.openxmlformats.org/officeDocument/2006/relationships/numbering" Target="numbering.xml"/><Relationship Id="rId12" Type="http://schemas.openxmlformats.org/officeDocument/2006/relationships/hyperlink" Target="mailto:sivereksto@tobb.org.tr" TargetMode="External"/><Relationship Id="rId17" Type="http://schemas.openxmlformats.org/officeDocument/2006/relationships/diagramColors" Target="diagrams/colors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chart" Target="charts/chart5.xml"/><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chart" Target="charts/chart7.xm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chart" Target="charts/chart3.xml"/><Relationship Id="rId57" Type="http://schemas.openxmlformats.org/officeDocument/2006/relationships/image" Target="media/image37.jpeg"/><Relationship Id="rId10" Type="http://schemas.openxmlformats.org/officeDocument/2006/relationships/image" Target="media/image2.jpeg"/><Relationship Id="rId31" Type="http://schemas.openxmlformats.org/officeDocument/2006/relationships/image" Target="media/image16.jpeg"/><Relationship Id="rId44" Type="http://schemas.openxmlformats.org/officeDocument/2006/relationships/chart" Target="charts/chart2.xml"/><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charts/_rels/chart1.xml.rels><?xml version="1.0" encoding="UTF-8" standalone="yes"?>
<Relationships xmlns="http://schemas.openxmlformats.org/package/2006/relationships"><Relationship Id="rId1" Type="http://schemas.openxmlformats.org/officeDocument/2006/relationships/oleObject" Target="file:///D:\--ORTAKLAR--\&#304;&#350;%20EYLEM%20PLANI\2025%20%20&#304;&#350;%20-%20EYLEM%20PLANI%20M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ORTAKLAR--\AKRED&#304;TASYON(YEN&#304;)\AKRED&#304;TASYON(YEN&#304;)\P.1.2%20MAL&#304;%20Y&#214;NET&#304;MDE%20ETK&#304;NL&#304;&#286;&#304;N%20SA&#286;LANMASI%20PROSES%20KARTI\GEL&#304;R%20G&#304;DER%20GRAF&#304;KLER&#304;\GEL&#304;R%20G&#304;DER%20GRAF&#304;K%20-2022-2023-2024%20-%202025.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ORTAKLAR--\AKRED&#304;TASYON(YEN&#304;)\AKRED&#304;TASYON(YEN&#304;)\P.1.3%20&#304;NSAN%20KAYNAKLARI%20Y&#214;NET&#304;M&#304;NDE%20ETK&#304;NL&#304;&#286;&#304;N%20SA&#286;LANMASI%20PROSES%20KARTI\PERSONEL%20MEMNUN&#304;YET%20ANKET%20RAPORU\2025%20YILI%20PERS.MEM.ANK\2025%20Pers.%20%20Mem%20anketi%20de&#28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RTAKLAR--\AKRED&#304;TASYON(YEN&#304;)\AKRED&#304;TASYON(YEN&#304;)\P.1.3%20&#304;NSAN%20KAYNAKLARI%20Y&#214;NET&#304;M&#304;NDE%20ETK&#304;NL&#304;&#286;&#304;N%20SA&#286;LANMASI%20PROSES%20KARTI\PERSONEL%20MEMNUN&#304;YET%20ANKET%20RAPORU\2025%20YILI%20PERS.MEM.ANK\2025%20Pers.%20%20Mem%20anketi%20de&#28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ORTAKLAR--\AKRED&#304;TASYON(YEN&#304;)\AKRED&#304;TASYON(YEN&#304;)\P.1.7%20&#220;YELERE%20Y&#214;NEL&#304;K%20FAAL&#304;YETLER&#304;N%20GEL&#304;&#350;T&#304;RLMES&#304;%20%20PROSES%20KARTI\&#220;YE%20ANKET%20GRAF&#304;K\2025\&#220;YE%20ANKET%20MEMNUYET%20GRAF&#304;K%202024.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ORTAKLAR--\birsen\GRAF&#304;K\2025%20YILI%20H&#304;ZMET%20TABLOSU.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ORTAKLAR--\birsen\GRAF&#304;K\YILLARA%20G&#214;RE%20H&#304;ZMET%20TABLOSU.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D:\--ORTAKLAR--\AKRED&#304;TASYON(YEN&#304;)\YE&#350;&#304;L%20D&#214;N&#220;&#350;&#220;M\karbon%20ayak%20izi%20hesaplamas&#305;\Grafik.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tr-TR"/>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'analiz '!$G$4</c:f>
              <c:strCache>
                <c:ptCount val="1"/>
                <c:pt idx="0">
                  <c:v>Gerçekleşme Oranı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('analiz '!$B$5,'analiz '!$B$14,'analiz '!$B$20)</c:f>
              <c:strCache>
                <c:ptCount val="3"/>
                <c:pt idx="0">
                  <c:v>TEMEL AMAÇ 1 TEMEL YETERLİLİK VE KURUMSAL ALT YAPININ GELİŞTİRİLMESİ</c:v>
                </c:pt>
                <c:pt idx="1">
                  <c:v>TEMEL AMAÇ 2: ODA TEMEL HİZMETLERİ İLE ÇAĞDAŞ BİR ODA ANLAYIŞININ GELİŞTİRİLMESİ</c:v>
                </c:pt>
                <c:pt idx="2">
                  <c:v>STRATEJİK HEDEF 2.6 TEMEL ODA BELGE VERME İŞLEMLERİNİ İYİLEŞTİRMEK</c:v>
                </c:pt>
              </c:strCache>
            </c:strRef>
          </c:cat>
          <c:val>
            <c:numRef>
              <c:f>('analiz '!$G$5,'analiz '!$G$14,'analiz '!$G$20)</c:f>
              <c:numCache>
                <c:formatCode>0%</c:formatCode>
                <c:ptCount val="3"/>
                <c:pt idx="0">
                  <c:v>92.545010000000005</c:v>
                </c:pt>
                <c:pt idx="1">
                  <c:v>0.40947368421052632</c:v>
                </c:pt>
                <c:pt idx="2">
                  <c:v>0</c:v>
                </c:pt>
              </c:numCache>
            </c:numRef>
          </c:val>
          <c:extLst xmlns:c16r2="http://schemas.microsoft.com/office/drawing/2015/06/chart">
            <c:ext xmlns:c16="http://schemas.microsoft.com/office/drawing/2014/chart" uri="{C3380CC4-5D6E-409C-BE32-E72D297353CC}">
              <c16:uniqueId val="{00000000-C5BA-46B7-B961-0E4A58B1A405}"/>
            </c:ext>
          </c:extLst>
        </c:ser>
        <c:dLbls>
          <c:showLegendKey val="0"/>
          <c:showVal val="0"/>
          <c:showCatName val="0"/>
          <c:showSerName val="0"/>
          <c:showPercent val="0"/>
          <c:showBubbleSize val="0"/>
        </c:dLbls>
        <c:gapWidth val="150"/>
        <c:shape val="cone"/>
        <c:axId val="571334672"/>
        <c:axId val="571326048"/>
        <c:axId val="0"/>
      </c:bar3DChart>
      <c:catAx>
        <c:axId val="571334672"/>
        <c:scaling>
          <c:orientation val="minMax"/>
        </c:scaling>
        <c:delete val="0"/>
        <c:axPos val="b"/>
        <c:numFmt formatCode="General" sourceLinked="0"/>
        <c:majorTickMark val="out"/>
        <c:minorTickMark val="none"/>
        <c:tickLblPos val="nextTo"/>
        <c:crossAx val="571326048"/>
        <c:crosses val="autoZero"/>
        <c:auto val="1"/>
        <c:lblAlgn val="ctr"/>
        <c:lblOffset val="100"/>
        <c:noMultiLvlLbl val="0"/>
      </c:catAx>
      <c:valAx>
        <c:axId val="571326048"/>
        <c:scaling>
          <c:orientation val="minMax"/>
        </c:scaling>
        <c:delete val="0"/>
        <c:axPos val="l"/>
        <c:majorGridlines/>
        <c:numFmt formatCode="0%" sourceLinked="1"/>
        <c:majorTickMark val="out"/>
        <c:minorTickMark val="none"/>
        <c:tickLblPos val="nextTo"/>
        <c:crossAx val="5713346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GELİR-GİDER GRAFİĞİ</a:t>
            </a: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Sayfa1!$F$1</c:f>
              <c:strCache>
                <c:ptCount val="1"/>
                <c:pt idx="0">
                  <c:v>GELİR</c:v>
                </c:pt>
              </c:strCache>
            </c:strRef>
          </c:tx>
          <c:spPr>
            <a:solidFill>
              <a:schemeClr val="accent3"/>
            </a:solidFill>
            <a:ln>
              <a:noFill/>
            </a:ln>
            <a:effectLst/>
            <a:sp3d/>
          </c:spPr>
          <c:invertIfNegative val="0"/>
          <c:cat>
            <c:numRef>
              <c:f>Sayfa1!$E$2:$E$5</c:f>
              <c:numCache>
                <c:formatCode>General</c:formatCode>
                <c:ptCount val="4"/>
                <c:pt idx="0">
                  <c:v>2022</c:v>
                </c:pt>
                <c:pt idx="1">
                  <c:v>2023</c:v>
                </c:pt>
                <c:pt idx="2">
                  <c:v>2024</c:v>
                </c:pt>
                <c:pt idx="3">
                  <c:v>2025</c:v>
                </c:pt>
              </c:numCache>
            </c:numRef>
          </c:cat>
          <c:val>
            <c:numRef>
              <c:f>Sayfa1!$F$2:$F$5</c:f>
              <c:numCache>
                <c:formatCode>"₺"#,##0.00</c:formatCode>
                <c:ptCount val="4"/>
                <c:pt idx="0">
                  <c:v>2193462.08</c:v>
                </c:pt>
                <c:pt idx="1">
                  <c:v>4610233.83</c:v>
                </c:pt>
                <c:pt idx="2">
                  <c:v>10167701.039999999</c:v>
                </c:pt>
                <c:pt idx="3">
                  <c:v>19616239.52</c:v>
                </c:pt>
              </c:numCache>
            </c:numRef>
          </c:val>
        </c:ser>
        <c:ser>
          <c:idx val="2"/>
          <c:order val="1"/>
          <c:tx>
            <c:strRef>
              <c:f>Sayfa1!$G$1</c:f>
              <c:strCache>
                <c:ptCount val="1"/>
                <c:pt idx="0">
                  <c:v>GİDER</c:v>
                </c:pt>
              </c:strCache>
            </c:strRef>
          </c:tx>
          <c:spPr>
            <a:solidFill>
              <a:schemeClr val="accent2"/>
            </a:solidFill>
            <a:ln>
              <a:noFill/>
            </a:ln>
            <a:effectLst/>
            <a:sp3d/>
          </c:spPr>
          <c:invertIfNegative val="0"/>
          <c:cat>
            <c:numRef>
              <c:f>Sayfa1!$E$2:$E$5</c:f>
              <c:numCache>
                <c:formatCode>General</c:formatCode>
                <c:ptCount val="4"/>
                <c:pt idx="0">
                  <c:v>2022</c:v>
                </c:pt>
                <c:pt idx="1">
                  <c:v>2023</c:v>
                </c:pt>
                <c:pt idx="2">
                  <c:v>2024</c:v>
                </c:pt>
                <c:pt idx="3">
                  <c:v>2025</c:v>
                </c:pt>
              </c:numCache>
            </c:numRef>
          </c:cat>
          <c:val>
            <c:numRef>
              <c:f>Sayfa1!$G$2:$G$5</c:f>
              <c:numCache>
                <c:formatCode>"₺"#,##0.00</c:formatCode>
                <c:ptCount val="4"/>
                <c:pt idx="0">
                  <c:v>1179125.8</c:v>
                </c:pt>
                <c:pt idx="1">
                  <c:v>3723790.83</c:v>
                </c:pt>
                <c:pt idx="2">
                  <c:v>4037455.94</c:v>
                </c:pt>
                <c:pt idx="3">
                  <c:v>15370405.119999999</c:v>
                </c:pt>
              </c:numCache>
            </c:numRef>
          </c:val>
        </c:ser>
        <c:dLbls>
          <c:showLegendKey val="0"/>
          <c:showVal val="0"/>
          <c:showCatName val="0"/>
          <c:showSerName val="0"/>
          <c:showPercent val="0"/>
          <c:showBubbleSize val="0"/>
        </c:dLbls>
        <c:gapWidth val="150"/>
        <c:shape val="box"/>
        <c:axId val="569590744"/>
        <c:axId val="569591528"/>
        <c:axId val="0"/>
      </c:bar3DChart>
      <c:catAx>
        <c:axId val="569590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9591528"/>
        <c:crosses val="autoZero"/>
        <c:auto val="1"/>
        <c:lblAlgn val="ctr"/>
        <c:lblOffset val="100"/>
        <c:noMultiLvlLbl val="0"/>
      </c:catAx>
      <c:valAx>
        <c:axId val="5695915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95907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tr-TR"/>
        </a:p>
      </c:txPr>
    </c:title>
    <c:autoTitleDeleted val="0"/>
    <c:plotArea>
      <c:layout/>
      <c:barChart>
        <c:barDir val="bar"/>
        <c:grouping val="clustered"/>
        <c:varyColors val="0"/>
        <c:ser>
          <c:idx val="0"/>
          <c:order val="0"/>
          <c:tx>
            <c:strRef>
              <c:f>Sayfa2!$B$3</c:f>
              <c:strCache>
                <c:ptCount val="1"/>
                <c:pt idx="0">
                  <c:v>memnuniyet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Sayfa2!$C$2:$H$2</c:f>
              <c:strCache>
                <c:ptCount val="6"/>
                <c:pt idx="0">
                  <c:v>Düzenli Çalışma Saatlerine Sahibim </c:v>
                </c:pt>
                <c:pt idx="1">
                  <c:v>Makul Düzeyde Ücret  Alıyorum   </c:v>
                </c:pt>
                <c:pt idx="2">
                  <c:v>Sosyal Haklarım Korunuyor                 </c:v>
                </c:pt>
                <c:pt idx="3">
                  <c:v>İsteklerinize Hızlı Cevap  Veriliyor</c:v>
                </c:pt>
                <c:pt idx="4">
                  <c:v>İş İle İlgili Eğitimler Alabiliyorum              </c:v>
                </c:pt>
                <c:pt idx="5">
                  <c:v>% başarı</c:v>
                </c:pt>
              </c:strCache>
            </c:strRef>
          </c:cat>
          <c:val>
            <c:numRef>
              <c:f>Sayfa2!$C$3:$H$3</c:f>
              <c:numCache>
                <c:formatCode>0%</c:formatCode>
                <c:ptCount val="6"/>
                <c:pt idx="0">
                  <c:v>0.91999999999999993</c:v>
                </c:pt>
                <c:pt idx="1">
                  <c:v>0.76</c:v>
                </c:pt>
                <c:pt idx="2">
                  <c:v>0.84000000000000008</c:v>
                </c:pt>
                <c:pt idx="3">
                  <c:v>0.88000000000000012</c:v>
                </c:pt>
                <c:pt idx="4">
                  <c:v>0.88000000000000012</c:v>
                </c:pt>
                <c:pt idx="5">
                  <c:v>0.85600000000000009</c:v>
                </c:pt>
              </c:numCache>
            </c:numRef>
          </c:val>
        </c:ser>
        <c:dLbls>
          <c:showLegendKey val="0"/>
          <c:showVal val="0"/>
          <c:showCatName val="0"/>
          <c:showSerName val="0"/>
          <c:showPercent val="0"/>
          <c:showBubbleSize val="0"/>
        </c:dLbls>
        <c:gapWidth val="150"/>
        <c:axId val="569592704"/>
        <c:axId val="569593096"/>
      </c:barChart>
      <c:catAx>
        <c:axId val="569592704"/>
        <c:scaling>
          <c:orientation val="minMax"/>
        </c:scaling>
        <c:delete val="0"/>
        <c:axPos val="l"/>
        <c:numFmt formatCode="General" sourceLinked="0"/>
        <c:majorTickMark val="out"/>
        <c:minorTickMark val="none"/>
        <c:tickLblPos val="nextTo"/>
        <c:crossAx val="569593096"/>
        <c:crosses val="autoZero"/>
        <c:auto val="1"/>
        <c:lblAlgn val="ctr"/>
        <c:lblOffset val="100"/>
        <c:noMultiLvlLbl val="0"/>
      </c:catAx>
      <c:valAx>
        <c:axId val="569593096"/>
        <c:scaling>
          <c:orientation val="minMax"/>
        </c:scaling>
        <c:delete val="0"/>
        <c:axPos val="b"/>
        <c:majorGridlines/>
        <c:numFmt formatCode="0%" sourceLinked="1"/>
        <c:majorTickMark val="out"/>
        <c:minorTickMark val="none"/>
        <c:tickLblPos val="nextTo"/>
        <c:crossAx val="5695927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352447194955636E-2"/>
          <c:y val="7.0044253629134204E-2"/>
          <c:w val="0.75651079124637965"/>
          <c:h val="0.77999331074775669"/>
        </c:manualLayout>
      </c:layout>
      <c:bar3DChart>
        <c:barDir val="col"/>
        <c:grouping val="clustered"/>
        <c:varyColors val="0"/>
        <c:ser>
          <c:idx val="0"/>
          <c:order val="0"/>
          <c:tx>
            <c:strRef>
              <c:f>Sayfa1!$D$20</c:f>
              <c:strCache>
                <c:ptCount val="1"/>
                <c:pt idx="0">
                  <c:v>2022 yılı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Sayfa1!$C$21:$C$26</c:f>
              <c:strCache>
                <c:ptCount val="6"/>
                <c:pt idx="0">
                  <c:v>Çalışma Ortamı Memnuniyeti</c:v>
                </c:pt>
                <c:pt idx="1">
                  <c:v>Çalışma Arkadaşları Memnuniyeti</c:v>
                </c:pt>
                <c:pt idx="2">
                  <c:v>Yaptığı İşten Memnuniyeti</c:v>
                </c:pt>
                <c:pt idx="3">
                  <c:v>Yöneticilerden Memnuniyet</c:v>
                </c:pt>
                <c:pt idx="4">
                  <c:v>Ücret Memnuniyeti </c:v>
                </c:pt>
                <c:pt idx="5">
                  <c:v>Ortalama Memnuniyet</c:v>
                </c:pt>
              </c:strCache>
            </c:strRef>
          </c:cat>
          <c:val>
            <c:numRef>
              <c:f>Sayfa1!$D$21:$D$26</c:f>
              <c:numCache>
                <c:formatCode>0%</c:formatCode>
                <c:ptCount val="6"/>
                <c:pt idx="0">
                  <c:v>0.88</c:v>
                </c:pt>
                <c:pt idx="1">
                  <c:v>0.96</c:v>
                </c:pt>
                <c:pt idx="2">
                  <c:v>0.88</c:v>
                </c:pt>
                <c:pt idx="3">
                  <c:v>0.84</c:v>
                </c:pt>
                <c:pt idx="4">
                  <c:v>0.56000000000000005</c:v>
                </c:pt>
                <c:pt idx="5">
                  <c:v>0.89</c:v>
                </c:pt>
              </c:numCache>
            </c:numRef>
          </c:val>
        </c:ser>
        <c:ser>
          <c:idx val="1"/>
          <c:order val="1"/>
          <c:tx>
            <c:strRef>
              <c:f>Sayfa1!$E$20</c:f>
              <c:strCache>
                <c:ptCount val="1"/>
                <c:pt idx="0">
                  <c:v>2023 yılı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Sayfa1!$C$21:$C$26</c:f>
              <c:strCache>
                <c:ptCount val="6"/>
                <c:pt idx="0">
                  <c:v>Çalışma Ortamı Memnuniyeti</c:v>
                </c:pt>
                <c:pt idx="1">
                  <c:v>Çalışma Arkadaşları Memnuniyeti</c:v>
                </c:pt>
                <c:pt idx="2">
                  <c:v>Yaptığı İşten Memnuniyeti</c:v>
                </c:pt>
                <c:pt idx="3">
                  <c:v>Yöneticilerden Memnuniyet</c:v>
                </c:pt>
                <c:pt idx="4">
                  <c:v>Ücret Memnuniyeti </c:v>
                </c:pt>
                <c:pt idx="5">
                  <c:v>Ortalama Memnuniyet</c:v>
                </c:pt>
              </c:strCache>
            </c:strRef>
          </c:cat>
          <c:val>
            <c:numRef>
              <c:f>Sayfa1!$E$21:$E$26</c:f>
              <c:numCache>
                <c:formatCode>0%</c:formatCode>
                <c:ptCount val="6"/>
                <c:pt idx="0">
                  <c:v>0.92</c:v>
                </c:pt>
                <c:pt idx="1">
                  <c:v>0.92</c:v>
                </c:pt>
                <c:pt idx="2">
                  <c:v>0.88</c:v>
                </c:pt>
                <c:pt idx="3">
                  <c:v>0.92</c:v>
                </c:pt>
                <c:pt idx="4">
                  <c:v>0.68</c:v>
                </c:pt>
                <c:pt idx="5">
                  <c:v>0.91</c:v>
                </c:pt>
              </c:numCache>
            </c:numRef>
          </c:val>
        </c:ser>
        <c:ser>
          <c:idx val="2"/>
          <c:order val="2"/>
          <c:tx>
            <c:strRef>
              <c:f>Sayfa1!$F$20</c:f>
              <c:strCache>
                <c:ptCount val="1"/>
                <c:pt idx="0">
                  <c:v>2024 yılı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Sayfa1!$C$21:$C$26</c:f>
              <c:strCache>
                <c:ptCount val="6"/>
                <c:pt idx="0">
                  <c:v>Çalışma Ortamı Memnuniyeti</c:v>
                </c:pt>
                <c:pt idx="1">
                  <c:v>Çalışma Arkadaşları Memnuniyeti</c:v>
                </c:pt>
                <c:pt idx="2">
                  <c:v>Yaptığı İşten Memnuniyeti</c:v>
                </c:pt>
                <c:pt idx="3">
                  <c:v>Yöneticilerden Memnuniyet</c:v>
                </c:pt>
                <c:pt idx="4">
                  <c:v>Ücret Memnuniyeti </c:v>
                </c:pt>
                <c:pt idx="5">
                  <c:v>Ortalama Memnuniyet</c:v>
                </c:pt>
              </c:strCache>
            </c:strRef>
          </c:cat>
          <c:val>
            <c:numRef>
              <c:f>Sayfa1!$F$21:$F$26</c:f>
              <c:numCache>
                <c:formatCode>0%</c:formatCode>
                <c:ptCount val="6"/>
                <c:pt idx="0">
                  <c:v>0.75</c:v>
                </c:pt>
                <c:pt idx="1">
                  <c:v>1</c:v>
                </c:pt>
                <c:pt idx="2">
                  <c:v>0.7</c:v>
                </c:pt>
                <c:pt idx="3">
                  <c:v>0.7</c:v>
                </c:pt>
                <c:pt idx="4">
                  <c:v>0.3</c:v>
                </c:pt>
                <c:pt idx="5">
                  <c:v>0.79</c:v>
                </c:pt>
              </c:numCache>
            </c:numRef>
          </c:val>
        </c:ser>
        <c:ser>
          <c:idx val="3"/>
          <c:order val="3"/>
          <c:tx>
            <c:strRef>
              <c:f>Sayfa1!$G$20</c:f>
              <c:strCache>
                <c:ptCount val="1"/>
                <c:pt idx="0">
                  <c:v>2025 yılı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Sayfa1!$C$21:$C$26</c:f>
              <c:strCache>
                <c:ptCount val="6"/>
                <c:pt idx="0">
                  <c:v>Çalışma Ortamı Memnuniyeti</c:v>
                </c:pt>
                <c:pt idx="1">
                  <c:v>Çalışma Arkadaşları Memnuniyeti</c:v>
                </c:pt>
                <c:pt idx="2">
                  <c:v>Yaptığı İşten Memnuniyeti</c:v>
                </c:pt>
                <c:pt idx="3">
                  <c:v>Yöneticilerden Memnuniyet</c:v>
                </c:pt>
                <c:pt idx="4">
                  <c:v>Ücret Memnuniyeti </c:v>
                </c:pt>
                <c:pt idx="5">
                  <c:v>Ortalama Memnuniyet</c:v>
                </c:pt>
              </c:strCache>
            </c:strRef>
          </c:cat>
          <c:val>
            <c:numRef>
              <c:f>Sayfa1!$G$21:$G$26</c:f>
              <c:numCache>
                <c:formatCode>0%</c:formatCode>
                <c:ptCount val="6"/>
                <c:pt idx="0">
                  <c:v>0.96</c:v>
                </c:pt>
                <c:pt idx="1">
                  <c:v>0.96</c:v>
                </c:pt>
                <c:pt idx="2">
                  <c:v>0.83</c:v>
                </c:pt>
                <c:pt idx="3">
                  <c:v>0.8</c:v>
                </c:pt>
                <c:pt idx="4">
                  <c:v>0.6</c:v>
                </c:pt>
                <c:pt idx="5">
                  <c:v>0.89</c:v>
                </c:pt>
              </c:numCache>
            </c:numRef>
          </c:val>
        </c:ser>
        <c:ser>
          <c:idx val="4"/>
          <c:order val="4"/>
          <c:tx>
            <c:strRef>
              <c:f>Sayfa1!$H$20</c:f>
              <c:strCache>
                <c:ptCount val="1"/>
                <c:pt idx="0">
                  <c:v>Değişim Yüzdesi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Sayfa1!$C$21:$C$26</c:f>
              <c:strCache>
                <c:ptCount val="6"/>
                <c:pt idx="0">
                  <c:v>Çalışma Ortamı Memnuniyeti</c:v>
                </c:pt>
                <c:pt idx="1">
                  <c:v>Çalışma Arkadaşları Memnuniyeti</c:v>
                </c:pt>
                <c:pt idx="2">
                  <c:v>Yaptığı İşten Memnuniyeti</c:v>
                </c:pt>
                <c:pt idx="3">
                  <c:v>Yöneticilerden Memnuniyet</c:v>
                </c:pt>
                <c:pt idx="4">
                  <c:v>Ücret Memnuniyeti </c:v>
                </c:pt>
                <c:pt idx="5">
                  <c:v>Ortalama Memnuniyet</c:v>
                </c:pt>
              </c:strCache>
            </c:strRef>
          </c:cat>
          <c:val>
            <c:numRef>
              <c:f>Sayfa1!$H$21:$H$26</c:f>
              <c:numCache>
                <c:formatCode>0%</c:formatCode>
                <c:ptCount val="6"/>
                <c:pt idx="0">
                  <c:v>0.20999999999999996</c:v>
                </c:pt>
                <c:pt idx="1">
                  <c:v>-4.0000000000000036E-2</c:v>
                </c:pt>
                <c:pt idx="2">
                  <c:v>0.13</c:v>
                </c:pt>
                <c:pt idx="3">
                  <c:v>0.10000000000000009</c:v>
                </c:pt>
                <c:pt idx="4">
                  <c:v>0.3</c:v>
                </c:pt>
                <c:pt idx="5">
                  <c:v>9.9999999999999978E-2</c:v>
                </c:pt>
              </c:numCache>
            </c:numRef>
          </c:val>
        </c:ser>
        <c:dLbls>
          <c:showLegendKey val="0"/>
          <c:showVal val="0"/>
          <c:showCatName val="0"/>
          <c:showSerName val="0"/>
          <c:showPercent val="0"/>
          <c:showBubbleSize val="0"/>
        </c:dLbls>
        <c:gapWidth val="150"/>
        <c:shape val="box"/>
        <c:axId val="569586432"/>
        <c:axId val="569587216"/>
        <c:axId val="0"/>
      </c:bar3DChart>
      <c:catAx>
        <c:axId val="569586432"/>
        <c:scaling>
          <c:orientation val="minMax"/>
        </c:scaling>
        <c:delete val="0"/>
        <c:axPos val="b"/>
        <c:numFmt formatCode="General" sourceLinked="0"/>
        <c:majorTickMark val="out"/>
        <c:minorTickMark val="none"/>
        <c:tickLblPos val="nextTo"/>
        <c:crossAx val="569587216"/>
        <c:crosses val="autoZero"/>
        <c:auto val="1"/>
        <c:lblAlgn val="ctr"/>
        <c:lblOffset val="100"/>
        <c:noMultiLvlLbl val="0"/>
      </c:catAx>
      <c:valAx>
        <c:axId val="569587216"/>
        <c:scaling>
          <c:orientation val="minMax"/>
        </c:scaling>
        <c:delete val="0"/>
        <c:axPos val="l"/>
        <c:majorGridlines/>
        <c:numFmt formatCode="0%" sourceLinked="1"/>
        <c:majorTickMark val="out"/>
        <c:minorTickMark val="none"/>
        <c:tickLblPos val="nextTo"/>
        <c:crossAx val="5695864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Sayfa1!$B$2</c:f>
              <c:strCache>
                <c:ptCount val="1"/>
                <c:pt idx="0">
                  <c:v>2021 yılı</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Sayfa1!$B$3:$B$8</c:f>
              <c:numCache>
                <c:formatCode>0.00</c:formatCode>
                <c:ptCount val="6"/>
                <c:pt idx="0">
                  <c:v>94.1</c:v>
                </c:pt>
                <c:pt idx="1">
                  <c:v>93.9</c:v>
                </c:pt>
                <c:pt idx="2">
                  <c:v>93.5</c:v>
                </c:pt>
                <c:pt idx="3">
                  <c:v>94.7</c:v>
                </c:pt>
                <c:pt idx="4">
                  <c:v>95.1</c:v>
                </c:pt>
                <c:pt idx="5">
                  <c:v>94.2</c:v>
                </c:pt>
              </c:numCache>
            </c:numRef>
          </c:val>
        </c:ser>
        <c:ser>
          <c:idx val="1"/>
          <c:order val="1"/>
          <c:tx>
            <c:strRef>
              <c:f>Sayfa1!$C$2</c:f>
              <c:strCache>
                <c:ptCount val="1"/>
                <c:pt idx="0">
                  <c:v>2022 yılı</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Sayfa1!$C$3:$C$8</c:f>
              <c:numCache>
                <c:formatCode>0.00</c:formatCode>
                <c:ptCount val="6"/>
                <c:pt idx="0">
                  <c:v>95.1</c:v>
                </c:pt>
                <c:pt idx="1">
                  <c:v>95.1</c:v>
                </c:pt>
                <c:pt idx="2">
                  <c:v>94.3</c:v>
                </c:pt>
                <c:pt idx="3">
                  <c:v>94.7</c:v>
                </c:pt>
                <c:pt idx="4">
                  <c:v>93.9</c:v>
                </c:pt>
                <c:pt idx="5">
                  <c:v>94.6</c:v>
                </c:pt>
              </c:numCache>
            </c:numRef>
          </c:val>
        </c:ser>
        <c:ser>
          <c:idx val="2"/>
          <c:order val="2"/>
          <c:tx>
            <c:strRef>
              <c:f>Sayfa1!$D$2</c:f>
              <c:strCache>
                <c:ptCount val="1"/>
                <c:pt idx="0">
                  <c:v>2023 yılı</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Sayfa1!$D$3:$D$8</c:f>
              <c:numCache>
                <c:formatCode>0.00</c:formatCode>
                <c:ptCount val="6"/>
                <c:pt idx="0">
                  <c:v>98.7</c:v>
                </c:pt>
                <c:pt idx="1">
                  <c:v>99</c:v>
                </c:pt>
                <c:pt idx="2">
                  <c:v>99</c:v>
                </c:pt>
                <c:pt idx="3">
                  <c:v>98.7</c:v>
                </c:pt>
                <c:pt idx="4">
                  <c:v>99</c:v>
                </c:pt>
                <c:pt idx="5">
                  <c:v>98.9</c:v>
                </c:pt>
              </c:numCache>
            </c:numRef>
          </c:val>
        </c:ser>
        <c:ser>
          <c:idx val="3"/>
          <c:order val="3"/>
          <c:tx>
            <c:strRef>
              <c:f>Sayfa1!$E$2</c:f>
              <c:strCache>
                <c:ptCount val="1"/>
                <c:pt idx="0">
                  <c:v>2024 yılı</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Sayfa1!$E$3:$E$8</c:f>
              <c:numCache>
                <c:formatCode>0%</c:formatCode>
                <c:ptCount val="6"/>
                <c:pt idx="0">
                  <c:v>0.85128205128205126</c:v>
                </c:pt>
                <c:pt idx="1">
                  <c:v>0.86923076923076914</c:v>
                </c:pt>
                <c:pt idx="2">
                  <c:v>0.87435897435897425</c:v>
                </c:pt>
                <c:pt idx="3">
                  <c:v>0.87948717948717958</c:v>
                </c:pt>
                <c:pt idx="4">
                  <c:v>0.87948717948717958</c:v>
                </c:pt>
                <c:pt idx="5">
                  <c:v>0.87076923076923074</c:v>
                </c:pt>
              </c:numCache>
            </c:numRef>
          </c:val>
        </c:ser>
        <c:ser>
          <c:idx val="4"/>
          <c:order val="4"/>
          <c:tx>
            <c:strRef>
              <c:f>Sayfa1!$F$2</c:f>
              <c:strCache>
                <c:ptCount val="1"/>
                <c:pt idx="0">
                  <c:v>2025 yılı</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Sayfa1!$F$3:$F$8</c:f>
              <c:numCache>
                <c:formatCode>0%</c:formatCode>
                <c:ptCount val="6"/>
                <c:pt idx="0">
                  <c:v>0.99</c:v>
                </c:pt>
                <c:pt idx="1">
                  <c:v>0.98</c:v>
                </c:pt>
                <c:pt idx="2">
                  <c:v>0.98</c:v>
                </c:pt>
                <c:pt idx="3">
                  <c:v>0.97</c:v>
                </c:pt>
                <c:pt idx="4">
                  <c:v>0.97</c:v>
                </c:pt>
                <c:pt idx="5">
                  <c:v>0.98</c:v>
                </c:pt>
              </c:numCache>
            </c:numRef>
          </c:val>
        </c:ser>
        <c:ser>
          <c:idx val="5"/>
          <c:order val="5"/>
          <c:tx>
            <c:strRef>
              <c:f>Sayfa1!$G$2</c:f>
              <c:strCache>
                <c:ptCount val="1"/>
                <c:pt idx="0">
                  <c:v>5 yıllık ortalama</c:v>
                </c:pt>
              </c:strCache>
            </c:strRef>
          </c:tx>
          <c:spPr>
            <a:solidFill>
              <a:schemeClr val="accent6"/>
            </a:solidFill>
            <a:ln>
              <a:noFill/>
            </a:ln>
            <a:effectLst/>
            <a:sp3d/>
          </c:spPr>
          <c:invertIfNegative val="0"/>
          <c:dLbls>
            <c:dLbl>
              <c:idx val="0"/>
              <c:tx>
                <c:rich>
                  <a:bodyPr/>
                  <a:lstStyle/>
                  <a:p>
                    <a:fld id="{505752CC-C3EF-4708-8ACB-F124343DB876}" type="VALUE">
                      <a:rPr lang="en-US" b="1"/>
                      <a:pPr/>
                      <a:t>[DEĞER]</a:t>
                    </a:fld>
                    <a:endParaRPr lang="tr-T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Sayfa1!$A$3:$A$8</c:f>
              <c:strCache>
                <c:ptCount val="6"/>
                <c:pt idx="0">
                  <c:v>Personel Davranışı</c:v>
                </c:pt>
                <c:pt idx="1">
                  <c:v>Hizmet Süresi</c:v>
                </c:pt>
                <c:pt idx="2">
                  <c:v>Bilgi Yeterliliği</c:v>
                </c:pt>
                <c:pt idx="3">
                  <c:v>Kaynak Yeterliliği</c:v>
                </c:pt>
                <c:pt idx="4">
                  <c:v>Talebi Karşılama Düzeyi</c:v>
                </c:pt>
                <c:pt idx="5">
                  <c:v>Aritmetik ort. Memnuniyeti</c:v>
                </c:pt>
              </c:strCache>
            </c:strRef>
          </c:cat>
          <c:val>
            <c:numRef>
              <c:f>Sayfa1!$G$3:$G$8</c:f>
              <c:numCache>
                <c:formatCode>0.00</c:formatCode>
                <c:ptCount val="6"/>
                <c:pt idx="0">
                  <c:v>96.274999999999991</c:v>
                </c:pt>
                <c:pt idx="1">
                  <c:v>96.050000000000011</c:v>
                </c:pt>
                <c:pt idx="2">
                  <c:v>95.8</c:v>
                </c:pt>
                <c:pt idx="3">
                  <c:v>95.6</c:v>
                </c:pt>
                <c:pt idx="4">
                  <c:v>95.125</c:v>
                </c:pt>
                <c:pt idx="5">
                  <c:v>95.75</c:v>
                </c:pt>
              </c:numCache>
            </c:numRef>
          </c:val>
        </c:ser>
        <c:dLbls>
          <c:showLegendKey val="0"/>
          <c:showVal val="0"/>
          <c:showCatName val="0"/>
          <c:showSerName val="0"/>
          <c:showPercent val="0"/>
          <c:showBubbleSize val="0"/>
        </c:dLbls>
        <c:gapWidth val="150"/>
        <c:shape val="box"/>
        <c:axId val="569589568"/>
        <c:axId val="569598584"/>
        <c:axId val="0"/>
      </c:bar3DChart>
      <c:catAx>
        <c:axId val="569589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569598584"/>
        <c:crosses val="autoZero"/>
        <c:auto val="1"/>
        <c:lblAlgn val="ctr"/>
        <c:lblOffset val="100"/>
        <c:noMultiLvlLbl val="0"/>
      </c:catAx>
      <c:valAx>
        <c:axId val="5695985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569589568"/>
        <c:crosses val="autoZero"/>
        <c:crossBetween val="between"/>
      </c:valAx>
      <c:spPr>
        <a:noFill/>
        <a:ln>
          <a:noFill/>
        </a:ln>
        <a:effectLst/>
      </c:spPr>
    </c:plotArea>
    <c:legend>
      <c:legendPos val="r"/>
      <c:layout>
        <c:manualLayout>
          <c:xMode val="edge"/>
          <c:yMode val="edge"/>
          <c:x val="0.82193112604416518"/>
          <c:y val="0.27637263201888218"/>
          <c:w val="0.14346301906503403"/>
          <c:h val="0.434086786029921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2025 YILI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Sayfa1!$A$2:$A$10</c:f>
              <c:strCache>
                <c:ptCount val="9"/>
                <c:pt idx="0">
                  <c:v>LİMİTED ŞİRKET</c:v>
                </c:pt>
                <c:pt idx="1">
                  <c:v>ANONİM ŞİRKET</c:v>
                </c:pt>
                <c:pt idx="2">
                  <c:v>GERÇEK KİŞİ TİCARİ İŞLETMESİ</c:v>
                </c:pt>
                <c:pt idx="3">
                  <c:v>KOOPERATİF</c:v>
                </c:pt>
                <c:pt idx="4">
                  <c:v>FAAL ÜYE SAYISI</c:v>
                </c:pt>
                <c:pt idx="5">
                  <c:v>ASKI ÜYE SAYISI</c:v>
                </c:pt>
                <c:pt idx="6">
                  <c:v>TOPLAM ÜYE SAYISI</c:v>
                </c:pt>
                <c:pt idx="7">
                  <c:v>KAPASİTE RAPORU</c:v>
                </c:pt>
                <c:pt idx="8">
                  <c:v>İŞ MAKİNESİ TESCİLİ</c:v>
                </c:pt>
              </c:strCache>
            </c:strRef>
          </c:cat>
          <c:val>
            <c:numRef>
              <c:f>Sayfa1!$B$2:$B$10</c:f>
              <c:numCache>
                <c:formatCode>General</c:formatCode>
                <c:ptCount val="9"/>
                <c:pt idx="0">
                  <c:v>130</c:v>
                </c:pt>
                <c:pt idx="1">
                  <c:v>10</c:v>
                </c:pt>
                <c:pt idx="2">
                  <c:v>35</c:v>
                </c:pt>
                <c:pt idx="3">
                  <c:v>3</c:v>
                </c:pt>
                <c:pt idx="4" formatCode="#,##0">
                  <c:v>1100</c:v>
                </c:pt>
                <c:pt idx="5">
                  <c:v>1209</c:v>
                </c:pt>
                <c:pt idx="6" formatCode="#,##0">
                  <c:v>2309</c:v>
                </c:pt>
                <c:pt idx="7">
                  <c:v>48</c:v>
                </c:pt>
                <c:pt idx="8">
                  <c:v>247</c:v>
                </c:pt>
              </c:numCache>
            </c:numRef>
          </c:val>
        </c:ser>
        <c:dLbls>
          <c:showLegendKey val="0"/>
          <c:showVal val="1"/>
          <c:showCatName val="0"/>
          <c:showSerName val="0"/>
          <c:showPercent val="0"/>
          <c:showBubbleSize val="0"/>
        </c:dLbls>
        <c:gapWidth val="150"/>
        <c:shape val="box"/>
        <c:axId val="569599368"/>
        <c:axId val="569600936"/>
        <c:axId val="0"/>
      </c:bar3DChart>
      <c:catAx>
        <c:axId val="569599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569600936"/>
        <c:crosses val="autoZero"/>
        <c:auto val="1"/>
        <c:lblAlgn val="ctr"/>
        <c:lblOffset val="100"/>
        <c:noMultiLvlLbl val="0"/>
      </c:catAx>
      <c:valAx>
        <c:axId val="56960093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5695993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Sayfa1!$A$2</c:f>
              <c:strCache>
                <c:ptCount val="1"/>
                <c:pt idx="0">
                  <c:v>LİMİTED ŞİRKET</c:v>
                </c:pt>
              </c:strCache>
            </c:strRef>
          </c:tx>
          <c:spPr>
            <a:solidFill>
              <a:schemeClr val="accent1"/>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Sayfa1!$B$2:$G$2</c:f>
              <c:numCache>
                <c:formatCode>General</c:formatCode>
                <c:ptCount val="6"/>
                <c:pt idx="0">
                  <c:v>141</c:v>
                </c:pt>
                <c:pt idx="1">
                  <c:v>128</c:v>
                </c:pt>
                <c:pt idx="2">
                  <c:v>143</c:v>
                </c:pt>
                <c:pt idx="3">
                  <c:v>112</c:v>
                </c:pt>
                <c:pt idx="4">
                  <c:v>130</c:v>
                </c:pt>
                <c:pt idx="5" formatCode="0">
                  <c:v>130.80000000000001</c:v>
                </c:pt>
              </c:numCache>
            </c:numRef>
          </c:val>
        </c:ser>
        <c:ser>
          <c:idx val="1"/>
          <c:order val="1"/>
          <c:tx>
            <c:strRef>
              <c:f>Sayfa1!$A$3</c:f>
              <c:strCache>
                <c:ptCount val="1"/>
                <c:pt idx="0">
                  <c:v>ANONİM ŞİRKET</c:v>
                </c:pt>
              </c:strCache>
            </c:strRef>
          </c:tx>
          <c:spPr>
            <a:solidFill>
              <a:schemeClr val="accent2"/>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Sayfa1!$B$3:$G$3</c:f>
              <c:numCache>
                <c:formatCode>General</c:formatCode>
                <c:ptCount val="6"/>
                <c:pt idx="0">
                  <c:v>29</c:v>
                </c:pt>
                <c:pt idx="1">
                  <c:v>11</c:v>
                </c:pt>
                <c:pt idx="2">
                  <c:v>12</c:v>
                </c:pt>
                <c:pt idx="3">
                  <c:v>14</c:v>
                </c:pt>
                <c:pt idx="4">
                  <c:v>10</c:v>
                </c:pt>
                <c:pt idx="5" formatCode="0">
                  <c:v>15.2</c:v>
                </c:pt>
              </c:numCache>
            </c:numRef>
          </c:val>
        </c:ser>
        <c:ser>
          <c:idx val="2"/>
          <c:order val="2"/>
          <c:tx>
            <c:strRef>
              <c:f>Sayfa1!$A$4</c:f>
              <c:strCache>
                <c:ptCount val="1"/>
                <c:pt idx="0">
                  <c:v>GERÇEK KİŞİ TİCARİ İŞLETMESİ</c:v>
                </c:pt>
              </c:strCache>
            </c:strRef>
          </c:tx>
          <c:spPr>
            <a:solidFill>
              <a:schemeClr val="accent3"/>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Sayfa1!$B$4:$G$4</c:f>
              <c:numCache>
                <c:formatCode>General</c:formatCode>
                <c:ptCount val="6"/>
                <c:pt idx="0">
                  <c:v>35</c:v>
                </c:pt>
                <c:pt idx="1">
                  <c:v>38</c:v>
                </c:pt>
                <c:pt idx="2">
                  <c:v>36</c:v>
                </c:pt>
                <c:pt idx="3">
                  <c:v>21</c:v>
                </c:pt>
                <c:pt idx="4">
                  <c:v>35</c:v>
                </c:pt>
                <c:pt idx="5" formatCode="0">
                  <c:v>33</c:v>
                </c:pt>
              </c:numCache>
            </c:numRef>
          </c:val>
        </c:ser>
        <c:ser>
          <c:idx val="3"/>
          <c:order val="3"/>
          <c:tx>
            <c:strRef>
              <c:f>Sayfa1!$A$5</c:f>
              <c:strCache>
                <c:ptCount val="1"/>
                <c:pt idx="0">
                  <c:v>KOOPERATİF</c:v>
                </c:pt>
              </c:strCache>
            </c:strRef>
          </c:tx>
          <c:spPr>
            <a:solidFill>
              <a:schemeClr val="accent4"/>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Sayfa1!$B$5:$G$5</c:f>
              <c:numCache>
                <c:formatCode>General</c:formatCode>
                <c:ptCount val="6"/>
                <c:pt idx="0">
                  <c:v>2</c:v>
                </c:pt>
                <c:pt idx="1">
                  <c:v>3</c:v>
                </c:pt>
                <c:pt idx="2">
                  <c:v>5</c:v>
                </c:pt>
                <c:pt idx="3">
                  <c:v>3</c:v>
                </c:pt>
                <c:pt idx="4">
                  <c:v>3</c:v>
                </c:pt>
                <c:pt idx="5" formatCode="0">
                  <c:v>3.2</c:v>
                </c:pt>
              </c:numCache>
            </c:numRef>
          </c:val>
        </c:ser>
        <c:ser>
          <c:idx val="4"/>
          <c:order val="4"/>
          <c:tx>
            <c:strRef>
              <c:f>Sayfa1!$A$6</c:f>
              <c:strCache>
                <c:ptCount val="1"/>
                <c:pt idx="0">
                  <c:v>TOPLAM FAAL ÜYE SAYISI</c:v>
                </c:pt>
              </c:strCache>
            </c:strRef>
          </c:tx>
          <c:spPr>
            <a:solidFill>
              <a:schemeClr val="accent5"/>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Sayfa1!$B$6:$G$6</c:f>
              <c:numCache>
                <c:formatCode>#,##0</c:formatCode>
                <c:ptCount val="6"/>
                <c:pt idx="0">
                  <c:v>1103</c:v>
                </c:pt>
                <c:pt idx="1">
                  <c:v>1279</c:v>
                </c:pt>
                <c:pt idx="2">
                  <c:v>1476</c:v>
                </c:pt>
                <c:pt idx="3">
                  <c:v>1597</c:v>
                </c:pt>
                <c:pt idx="4">
                  <c:v>1100</c:v>
                </c:pt>
                <c:pt idx="5">
                  <c:v>1311</c:v>
                </c:pt>
              </c:numCache>
            </c:numRef>
          </c:val>
        </c:ser>
        <c:ser>
          <c:idx val="5"/>
          <c:order val="5"/>
          <c:tx>
            <c:strRef>
              <c:f>Sayfa1!$A$7</c:f>
              <c:strCache>
                <c:ptCount val="1"/>
                <c:pt idx="0">
                  <c:v>TOPLAM ASKI ÜYE SAYISI</c:v>
                </c:pt>
              </c:strCache>
            </c:strRef>
          </c:tx>
          <c:spPr>
            <a:solidFill>
              <a:schemeClr val="accent6"/>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Sayfa1!$B$7:$G$7</c:f>
              <c:numCache>
                <c:formatCode>General</c:formatCode>
                <c:ptCount val="6"/>
                <c:pt idx="0">
                  <c:v>589</c:v>
                </c:pt>
                <c:pt idx="1">
                  <c:v>589</c:v>
                </c:pt>
                <c:pt idx="2">
                  <c:v>589</c:v>
                </c:pt>
                <c:pt idx="3">
                  <c:v>589</c:v>
                </c:pt>
                <c:pt idx="4">
                  <c:v>1209</c:v>
                </c:pt>
                <c:pt idx="5" formatCode="#,##0">
                  <c:v>713</c:v>
                </c:pt>
              </c:numCache>
            </c:numRef>
          </c:val>
        </c:ser>
        <c:ser>
          <c:idx val="6"/>
          <c:order val="6"/>
          <c:tx>
            <c:strRef>
              <c:f>Sayfa1!$A$8</c:f>
              <c:strCache>
                <c:ptCount val="1"/>
                <c:pt idx="0">
                  <c:v>AKTİF ÜYE SAYISI</c:v>
                </c:pt>
              </c:strCache>
            </c:strRef>
          </c:tx>
          <c:spPr>
            <a:solidFill>
              <a:schemeClr val="accent1">
                <a:lumMod val="60000"/>
              </a:schemeClr>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Sayfa1!$B$8:$G$8</c:f>
              <c:numCache>
                <c:formatCode>#,##0</c:formatCode>
                <c:ptCount val="6"/>
                <c:pt idx="0">
                  <c:v>1692</c:v>
                </c:pt>
                <c:pt idx="1">
                  <c:v>1868</c:v>
                </c:pt>
                <c:pt idx="2">
                  <c:v>2065</c:v>
                </c:pt>
                <c:pt idx="3">
                  <c:v>2186</c:v>
                </c:pt>
                <c:pt idx="4">
                  <c:v>2309</c:v>
                </c:pt>
                <c:pt idx="5">
                  <c:v>2024</c:v>
                </c:pt>
              </c:numCache>
            </c:numRef>
          </c:val>
        </c:ser>
        <c:ser>
          <c:idx val="7"/>
          <c:order val="7"/>
          <c:tx>
            <c:strRef>
              <c:f>Sayfa1!$A$9</c:f>
              <c:strCache>
                <c:ptCount val="1"/>
                <c:pt idx="0">
                  <c:v>KAPASİTE RAPORU</c:v>
                </c:pt>
              </c:strCache>
            </c:strRef>
          </c:tx>
          <c:spPr>
            <a:solidFill>
              <a:schemeClr val="accent2">
                <a:lumMod val="60000"/>
              </a:schemeClr>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Sayfa1!$B$9:$G$9</c:f>
              <c:numCache>
                <c:formatCode>General</c:formatCode>
                <c:ptCount val="6"/>
                <c:pt idx="0">
                  <c:v>30</c:v>
                </c:pt>
                <c:pt idx="1">
                  <c:v>38</c:v>
                </c:pt>
                <c:pt idx="2">
                  <c:v>38</c:v>
                </c:pt>
                <c:pt idx="3">
                  <c:v>23</c:v>
                </c:pt>
                <c:pt idx="4">
                  <c:v>48</c:v>
                </c:pt>
                <c:pt idx="5" formatCode="#,##0">
                  <c:v>35.4</c:v>
                </c:pt>
              </c:numCache>
            </c:numRef>
          </c:val>
        </c:ser>
        <c:ser>
          <c:idx val="8"/>
          <c:order val="8"/>
          <c:tx>
            <c:strRef>
              <c:f>Sayfa1!$A$10</c:f>
              <c:strCache>
                <c:ptCount val="1"/>
                <c:pt idx="0">
                  <c:v>İŞ MAKİNESİ TESCİLİ</c:v>
                </c:pt>
              </c:strCache>
            </c:strRef>
          </c:tx>
          <c:spPr>
            <a:solidFill>
              <a:schemeClr val="accent3">
                <a:lumMod val="60000"/>
              </a:schemeClr>
            </a:solidFill>
            <a:ln>
              <a:noFill/>
            </a:ln>
            <a:effectLst/>
            <a:sp3d/>
          </c:spPr>
          <c:invertIfNegative val="0"/>
          <c:cat>
            <c:strRef>
              <c:f>Sayfa1!$B$1:$G$1</c:f>
              <c:strCache>
                <c:ptCount val="6"/>
                <c:pt idx="0">
                  <c:v>2021 YILI</c:v>
                </c:pt>
                <c:pt idx="1">
                  <c:v>2022 YILI</c:v>
                </c:pt>
                <c:pt idx="2">
                  <c:v>2023 YILI</c:v>
                </c:pt>
                <c:pt idx="3">
                  <c:v>2024 YILI</c:v>
                </c:pt>
                <c:pt idx="4">
                  <c:v>2025 YILI</c:v>
                </c:pt>
                <c:pt idx="5">
                  <c:v>5 YILLIK ARİTMETİK ORTALAMA</c:v>
                </c:pt>
              </c:strCache>
            </c:strRef>
          </c:cat>
          <c:val>
            <c:numRef>
              <c:f>Sayfa1!$B$10:$G$10</c:f>
              <c:numCache>
                <c:formatCode>General</c:formatCode>
                <c:ptCount val="6"/>
                <c:pt idx="0">
                  <c:v>125</c:v>
                </c:pt>
                <c:pt idx="1">
                  <c:v>140</c:v>
                </c:pt>
                <c:pt idx="2">
                  <c:v>148</c:v>
                </c:pt>
                <c:pt idx="3">
                  <c:v>145</c:v>
                </c:pt>
                <c:pt idx="4">
                  <c:v>247</c:v>
                </c:pt>
                <c:pt idx="5" formatCode="#,##0">
                  <c:v>161</c:v>
                </c:pt>
              </c:numCache>
            </c:numRef>
          </c:val>
        </c:ser>
        <c:dLbls>
          <c:showLegendKey val="0"/>
          <c:showVal val="0"/>
          <c:showCatName val="0"/>
          <c:showSerName val="0"/>
          <c:showPercent val="0"/>
          <c:showBubbleSize val="0"/>
        </c:dLbls>
        <c:gapWidth val="150"/>
        <c:shape val="box"/>
        <c:axId val="285104488"/>
        <c:axId val="285098608"/>
        <c:axId val="0"/>
      </c:bar3DChart>
      <c:catAx>
        <c:axId val="285104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5098608"/>
        <c:crosses val="autoZero"/>
        <c:auto val="1"/>
        <c:lblAlgn val="ctr"/>
        <c:lblOffset val="100"/>
        <c:noMultiLvlLbl val="0"/>
      </c:catAx>
      <c:valAx>
        <c:axId val="28509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85104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tCO2 SALIMI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Sayfa2!$B$1:$D$1</c:f>
              <c:strCache>
                <c:ptCount val="3"/>
                <c:pt idx="0">
                  <c:v>2023 YILI</c:v>
                </c:pt>
                <c:pt idx="1">
                  <c:v>2024 YILI</c:v>
                </c:pt>
                <c:pt idx="2">
                  <c:v>2025 YILI</c:v>
                </c:pt>
              </c:strCache>
            </c:strRef>
          </c:cat>
          <c:val>
            <c:numRef>
              <c:f>Sayfa2!$B$2:$D$2</c:f>
              <c:numCache>
                <c:formatCode>General</c:formatCode>
                <c:ptCount val="3"/>
                <c:pt idx="0">
                  <c:v>14.89</c:v>
                </c:pt>
                <c:pt idx="1">
                  <c:v>25.09</c:v>
                </c:pt>
                <c:pt idx="2">
                  <c:v>8.51</c:v>
                </c:pt>
              </c:numCache>
            </c:numRef>
          </c:val>
        </c:ser>
        <c:dLbls>
          <c:dLblPos val="outEnd"/>
          <c:showLegendKey val="0"/>
          <c:showVal val="1"/>
          <c:showCatName val="0"/>
          <c:showSerName val="0"/>
          <c:showPercent val="0"/>
          <c:showBubbleSize val="0"/>
        </c:dLbls>
        <c:gapWidth val="100"/>
        <c:overlap val="-24"/>
        <c:axId val="285101352"/>
        <c:axId val="285108016"/>
      </c:barChart>
      <c:catAx>
        <c:axId val="28510135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85108016"/>
        <c:crosses val="autoZero"/>
        <c:auto val="1"/>
        <c:lblAlgn val="ctr"/>
        <c:lblOffset val="100"/>
        <c:noMultiLvlLbl val="0"/>
      </c:catAx>
      <c:valAx>
        <c:axId val="285108016"/>
        <c:scaling>
          <c:orientation val="minMax"/>
        </c:scaling>
        <c:delete val="0"/>
        <c:axPos val="l"/>
        <c:majorGridlines>
          <c:spPr>
            <a:ln w="9525" cap="flat" cmpd="sng" algn="ctr">
              <a:solidFill>
                <a:schemeClr val="lt1">
                  <a:lumMod val="95000"/>
                  <a:alpha val="10000"/>
                </a:schemeClr>
              </a:solidFill>
              <a:round/>
            </a:ln>
            <a:effectLst/>
          </c:spPr>
        </c:majorGridlines>
        <c:minorGridlines>
          <c:spPr>
            <a:ln>
              <a:solidFill>
                <a:schemeClr val="lt1">
                  <a:lumMod val="95000"/>
                  <a:alpha val="5000"/>
                </a:schemeClr>
              </a:solidFill>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8510135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70483C-87CC-44E9-97D6-78623CFF381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E4E8172-4F50-48F2-ADF9-D2C2210D522E}">
      <dgm:prSet custT="1"/>
      <dgm:spPr>
        <a:xfrm>
          <a:off x="1315975" y="29257"/>
          <a:ext cx="1894482" cy="545668"/>
        </a:xfrm>
        <a:solidFill>
          <a:srgbClr val="156082">
            <a:lumMod val="75000"/>
          </a:srgbClr>
        </a:solidFill>
        <a:ln w="12700" cap="flat" cmpd="sng" algn="ctr">
          <a:solidFill>
            <a:srgbClr val="156082"/>
          </a:solid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 lastClr="FFFFFF"/>
              </a:solidFill>
              <a:latin typeface="Aptos" panose="02110004020202020204"/>
              <a:ea typeface="+mn-ea"/>
              <a:cs typeface="+mn-cs"/>
            </a:rPr>
            <a:t>MECLİS</a:t>
          </a:r>
        </a:p>
      </dgm:t>
    </dgm:pt>
    <dgm:pt modelId="{CBF75D03-B1EE-4EB2-AFDE-DC8638A07CB1}" type="parTrans" cxnId="{ED5BD4F1-6E19-45B0-807A-FBFF3E00C018}">
      <dgm:prSet/>
      <dgm:spPr/>
      <dgm:t>
        <a:bodyPr/>
        <a:lstStyle/>
        <a:p>
          <a:pPr algn="ctr"/>
          <a:endParaRPr lang="tr-TR" sz="1200"/>
        </a:p>
      </dgm:t>
    </dgm:pt>
    <dgm:pt modelId="{93310A22-B9E3-4239-8AC8-C5DC0A1FC280}" type="sibTrans" cxnId="{ED5BD4F1-6E19-45B0-807A-FBFF3E00C018}">
      <dgm:prSet/>
      <dgm:spPr/>
      <dgm:t>
        <a:bodyPr/>
        <a:lstStyle/>
        <a:p>
          <a:pPr algn="ctr"/>
          <a:endParaRPr lang="tr-TR" sz="1200"/>
        </a:p>
      </dgm:t>
    </dgm:pt>
    <dgm:pt modelId="{2D866BDA-BFF5-48CB-A849-1E690EB67F72}">
      <dgm:prSet custT="1"/>
      <dgm:spPr>
        <a:xfrm>
          <a:off x="1321674" y="1889451"/>
          <a:ext cx="1894765" cy="485842"/>
        </a:xfrm>
        <a:solidFill>
          <a:srgbClr val="C00000"/>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 lastClr="FFFFFF"/>
              </a:solidFill>
              <a:latin typeface="Aptos" panose="02110004020202020204"/>
              <a:ea typeface="+mn-ea"/>
              <a:cs typeface="+mn-cs"/>
            </a:rPr>
            <a:t>YÖNETİM KURULU</a:t>
          </a:r>
        </a:p>
      </dgm:t>
    </dgm:pt>
    <dgm:pt modelId="{1843CD77-6858-43C9-8B61-D8E67D9B4621}" type="parTrans" cxnId="{AE94BF6D-5208-4F66-8F95-89A5292AFED3}">
      <dgm:prSet/>
      <dgm:spPr>
        <a:xfrm>
          <a:off x="2217496" y="574926"/>
          <a:ext cx="91440" cy="1314525"/>
        </a:xfrm>
        <a:noFill/>
        <a:ln w="12700" cap="flat" cmpd="sng" algn="ctr">
          <a:solidFill>
            <a:srgbClr val="0070C0"/>
          </a:solidFill>
          <a:prstDash val="solid"/>
          <a:miter lim="800000"/>
        </a:ln>
        <a:effectLst/>
      </dgm:spPr>
      <dgm:t>
        <a:bodyPr/>
        <a:lstStyle/>
        <a:p>
          <a:pPr algn="ctr"/>
          <a:endParaRPr lang="tr-TR" sz="1200"/>
        </a:p>
      </dgm:t>
    </dgm:pt>
    <dgm:pt modelId="{987F1E08-D2A2-40EE-A6A5-B4DE66AC7ACB}" type="sibTrans" cxnId="{AE94BF6D-5208-4F66-8F95-89A5292AFED3}">
      <dgm:prSet/>
      <dgm:spPr/>
      <dgm:t>
        <a:bodyPr/>
        <a:lstStyle/>
        <a:p>
          <a:pPr algn="ctr"/>
          <a:endParaRPr lang="tr-TR" sz="1200"/>
        </a:p>
      </dgm:t>
    </dgm:pt>
    <dgm:pt modelId="{27FC17F4-C16B-4FD8-99E4-DBF8EBB11D98}" type="asst">
      <dgm:prSet custT="1"/>
      <dgm:spPr>
        <a:xfrm>
          <a:off x="2389803" y="650587"/>
          <a:ext cx="2040294" cy="525745"/>
        </a:xfrm>
        <a:solidFill>
          <a:srgbClr val="0070C0"/>
        </a:solidFill>
        <a:ln w="12700" cap="flat" cmpd="sng" algn="ctr">
          <a:solidFill>
            <a:srgbClr val="156082"/>
          </a:solid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 lastClr="FFFFFF"/>
              </a:solidFill>
              <a:latin typeface="Aptos" panose="02110004020202020204"/>
              <a:ea typeface="+mn-ea"/>
              <a:cs typeface="+mn-cs"/>
            </a:rPr>
            <a:t>HESAPLARI İNCELEME KOMİSYONU</a:t>
          </a:r>
        </a:p>
      </dgm:t>
    </dgm:pt>
    <dgm:pt modelId="{07C88094-3A48-4FF1-B722-3347CEB83884}" type="parTrans" cxnId="{374BAAEE-A407-4D19-83F6-CD816824021F}">
      <dgm:prSet/>
      <dgm:spPr>
        <a:xfrm>
          <a:off x="2263216" y="574926"/>
          <a:ext cx="126586" cy="338534"/>
        </a:xfrm>
        <a:noFill/>
        <a:ln w="12700" cap="flat" cmpd="sng" algn="ctr">
          <a:solidFill>
            <a:srgbClr val="336600"/>
          </a:solidFill>
          <a:prstDash val="solid"/>
          <a:miter lim="800000"/>
        </a:ln>
        <a:effectLst/>
      </dgm:spPr>
      <dgm:t>
        <a:bodyPr/>
        <a:lstStyle/>
        <a:p>
          <a:pPr algn="ctr"/>
          <a:endParaRPr lang="tr-TR" sz="1200"/>
        </a:p>
      </dgm:t>
    </dgm:pt>
    <dgm:pt modelId="{A367C378-1AF4-4C62-BB9F-BC31BF82D68C}" type="sibTrans" cxnId="{374BAAEE-A407-4D19-83F6-CD816824021F}">
      <dgm:prSet/>
      <dgm:spPr/>
      <dgm:t>
        <a:bodyPr/>
        <a:lstStyle/>
        <a:p>
          <a:pPr algn="ctr"/>
          <a:endParaRPr lang="tr-TR" sz="1200"/>
        </a:p>
      </dgm:t>
    </dgm:pt>
    <dgm:pt modelId="{7AEC8F70-349D-4C56-909A-ADBDA11C7386}" type="asst">
      <dgm:prSet custT="1"/>
      <dgm:spPr>
        <a:xfrm>
          <a:off x="1020488" y="3757436"/>
          <a:ext cx="2135889" cy="585832"/>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KALİTE VE AKREDİTASYON BİRİMİ</a:t>
          </a:r>
        </a:p>
      </dgm:t>
    </dgm:pt>
    <dgm:pt modelId="{D4B797F0-84F1-4CEC-9B07-D39F845B6D10}" type="parTrans" cxnId="{B9D333C7-8D7D-4867-8296-77E70562E6DC}">
      <dgm:prSet/>
      <dgm:spPr>
        <a:xfrm>
          <a:off x="3156378" y="3627965"/>
          <a:ext cx="208454" cy="422386"/>
        </a:xfrm>
        <a:noFill/>
        <a:ln w="12700" cap="flat" cmpd="sng" algn="ctr">
          <a:solidFill>
            <a:srgbClr val="336600"/>
          </a:solidFill>
          <a:prstDash val="solid"/>
          <a:miter lim="800000"/>
        </a:ln>
        <a:effectLst/>
      </dgm:spPr>
      <dgm:t>
        <a:bodyPr/>
        <a:lstStyle/>
        <a:p>
          <a:pPr algn="ctr"/>
          <a:endParaRPr lang="tr-TR" sz="1200"/>
        </a:p>
      </dgm:t>
    </dgm:pt>
    <dgm:pt modelId="{4786FE0C-F354-4E40-935C-3C6BD17B0D82}" type="sibTrans" cxnId="{B9D333C7-8D7D-4867-8296-77E70562E6DC}">
      <dgm:prSet/>
      <dgm:spPr/>
      <dgm:t>
        <a:bodyPr/>
        <a:lstStyle/>
        <a:p>
          <a:pPr algn="ctr"/>
          <a:endParaRPr lang="tr-TR" sz="1200"/>
        </a:p>
      </dgm:t>
    </dgm:pt>
    <dgm:pt modelId="{0F3DEEDA-FB07-43E1-9872-707BEE143A96}" type="asst">
      <dgm:prSet custT="1"/>
      <dgm:spPr>
        <a:xfrm>
          <a:off x="3475462" y="3763229"/>
          <a:ext cx="2010937" cy="544659"/>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TİCARET SİCİL BİRİMİ </a:t>
          </a:r>
        </a:p>
      </dgm:t>
    </dgm:pt>
    <dgm:pt modelId="{1FBD2B96-78C6-42BF-B026-F2E327471D99}" type="parTrans" cxnId="{396DAC1F-0526-4990-818B-5FDF3A8F27EF}">
      <dgm:prSet/>
      <dgm:spPr>
        <a:xfrm>
          <a:off x="3364832" y="3627965"/>
          <a:ext cx="110630" cy="407593"/>
        </a:xfrm>
        <a:noFill/>
        <a:ln w="12700" cap="flat" cmpd="sng" algn="ctr">
          <a:solidFill>
            <a:srgbClr val="336600"/>
          </a:solidFill>
          <a:prstDash val="solid"/>
          <a:miter lim="800000"/>
        </a:ln>
        <a:effectLst/>
      </dgm:spPr>
      <dgm:t>
        <a:bodyPr/>
        <a:lstStyle/>
        <a:p>
          <a:pPr algn="ctr"/>
          <a:endParaRPr lang="tr-TR" sz="1200"/>
        </a:p>
      </dgm:t>
    </dgm:pt>
    <dgm:pt modelId="{4F20AA07-3E2A-4EF2-A38A-C222C9BC2651}" type="sibTrans" cxnId="{396DAC1F-0526-4990-818B-5FDF3A8F27EF}">
      <dgm:prSet/>
      <dgm:spPr/>
      <dgm:t>
        <a:bodyPr/>
        <a:lstStyle/>
        <a:p>
          <a:pPr algn="ctr"/>
          <a:endParaRPr lang="tr-TR" sz="1200"/>
        </a:p>
      </dgm:t>
    </dgm:pt>
    <dgm:pt modelId="{49D2CBCE-A393-401C-85A7-7C3EB3E60DD6}" type="asst">
      <dgm:prSet custT="1"/>
      <dgm:spPr>
        <a:xfrm>
          <a:off x="3512826" y="4408136"/>
          <a:ext cx="1966013" cy="527725"/>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MUHASEBE BİRİMİ</a:t>
          </a:r>
        </a:p>
      </dgm:t>
    </dgm:pt>
    <dgm:pt modelId="{3A0D8608-AE20-4E27-BECE-B1D57A6368FE}" type="parTrans" cxnId="{7DABE1C2-66CA-439D-B4B5-F23DED1518B8}">
      <dgm:prSet/>
      <dgm:spPr>
        <a:xfrm>
          <a:off x="3364832" y="3627965"/>
          <a:ext cx="147994" cy="1044032"/>
        </a:xfrm>
        <a:noFill/>
        <a:ln w="12700" cap="flat" cmpd="sng" algn="ctr">
          <a:solidFill>
            <a:srgbClr val="336600"/>
          </a:solidFill>
          <a:prstDash val="solid"/>
          <a:miter lim="800000"/>
        </a:ln>
        <a:effectLst/>
      </dgm:spPr>
      <dgm:t>
        <a:bodyPr/>
        <a:lstStyle/>
        <a:p>
          <a:pPr algn="ctr"/>
          <a:endParaRPr lang="tr-TR" sz="1200"/>
        </a:p>
      </dgm:t>
    </dgm:pt>
    <dgm:pt modelId="{9E97584B-ED23-478D-AADE-875D77CF3D42}" type="sibTrans" cxnId="{7DABE1C2-66CA-439D-B4B5-F23DED1518B8}">
      <dgm:prSet/>
      <dgm:spPr/>
      <dgm:t>
        <a:bodyPr/>
        <a:lstStyle/>
        <a:p>
          <a:pPr algn="ctr"/>
          <a:endParaRPr lang="tr-TR" sz="1200"/>
        </a:p>
      </dgm:t>
    </dgm:pt>
    <dgm:pt modelId="{55E00EEC-8731-4337-93DC-5C781E81A14B}" type="asst">
      <dgm:prSet custT="1"/>
      <dgm:spPr>
        <a:xfrm>
          <a:off x="991457" y="5085330"/>
          <a:ext cx="2262875" cy="513598"/>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BASIN, YAYIN BİRİMİ</a:t>
          </a:r>
        </a:p>
      </dgm:t>
    </dgm:pt>
    <dgm:pt modelId="{79EA760C-D33D-4302-9680-81A1C12822A2}" type="parTrans" cxnId="{0DB6BED5-D647-400F-A346-FC21615B89DA}">
      <dgm:prSet/>
      <dgm:spPr>
        <a:xfrm>
          <a:off x="3254333" y="3627965"/>
          <a:ext cx="110499" cy="1714164"/>
        </a:xfrm>
        <a:noFill/>
        <a:ln w="12700" cap="flat" cmpd="sng" algn="ctr">
          <a:solidFill>
            <a:srgbClr val="336600"/>
          </a:solidFill>
          <a:prstDash val="solid"/>
          <a:miter lim="800000"/>
        </a:ln>
        <a:effectLst/>
      </dgm:spPr>
      <dgm:t>
        <a:bodyPr/>
        <a:lstStyle/>
        <a:p>
          <a:pPr algn="ctr"/>
          <a:endParaRPr lang="tr-TR" sz="1200"/>
        </a:p>
      </dgm:t>
    </dgm:pt>
    <dgm:pt modelId="{D8961154-62ED-4225-A316-C40281571D7B}" type="sibTrans" cxnId="{0DB6BED5-D647-400F-A346-FC21615B89DA}">
      <dgm:prSet/>
      <dgm:spPr/>
      <dgm:t>
        <a:bodyPr/>
        <a:lstStyle/>
        <a:p>
          <a:pPr algn="ctr"/>
          <a:endParaRPr lang="tr-TR" sz="1200"/>
        </a:p>
      </dgm:t>
    </dgm:pt>
    <dgm:pt modelId="{06763561-65EF-44AB-8EAA-758B33DEB7CD}" type="asst">
      <dgm:prSet custT="1"/>
      <dgm:spPr>
        <a:xfrm>
          <a:off x="3550495" y="5064498"/>
          <a:ext cx="1935904" cy="544908"/>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BİLGİ İŞLEM BİRİMİ</a:t>
          </a:r>
        </a:p>
      </dgm:t>
    </dgm:pt>
    <dgm:pt modelId="{81A4BA5B-0D4B-41C7-A8C8-7010B5DE4A64}" type="parTrans" cxnId="{0FA1E52F-46CC-4A42-A79F-69CD285555CC}">
      <dgm:prSet/>
      <dgm:spPr>
        <a:xfrm>
          <a:off x="3364832" y="3627965"/>
          <a:ext cx="185663" cy="1708986"/>
        </a:xfrm>
        <a:noFill/>
        <a:ln w="12700" cap="flat" cmpd="sng" algn="ctr">
          <a:solidFill>
            <a:srgbClr val="336600"/>
          </a:solidFill>
          <a:prstDash val="solid"/>
          <a:miter lim="800000"/>
        </a:ln>
        <a:effectLst/>
      </dgm:spPr>
      <dgm:t>
        <a:bodyPr/>
        <a:lstStyle/>
        <a:p>
          <a:pPr algn="ctr"/>
          <a:endParaRPr lang="tr-TR" sz="1200"/>
        </a:p>
      </dgm:t>
    </dgm:pt>
    <dgm:pt modelId="{A28C1D45-A446-4DF2-B24C-9AA2D91C9EAA}" type="sibTrans" cxnId="{0FA1E52F-46CC-4A42-A79F-69CD285555CC}">
      <dgm:prSet/>
      <dgm:spPr/>
      <dgm:t>
        <a:bodyPr/>
        <a:lstStyle/>
        <a:p>
          <a:pPr algn="ctr"/>
          <a:endParaRPr lang="tr-TR" sz="1200"/>
        </a:p>
      </dgm:t>
    </dgm:pt>
    <dgm:pt modelId="{6FDD5B7A-8391-4CF0-98C5-CB7CC215435C}">
      <dgm:prSet custT="1"/>
      <dgm:spPr>
        <a:xfrm>
          <a:off x="2295010" y="3110374"/>
          <a:ext cx="2139642" cy="517591"/>
        </a:xfrm>
        <a:solidFill>
          <a:srgbClr val="34CAB8"/>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GENEL SEKRETERLİK</a:t>
          </a:r>
        </a:p>
      </dgm:t>
    </dgm:pt>
    <dgm:pt modelId="{D47691AA-D30D-4AD7-9AEB-34DEE9C26B29}" type="sibTrans" cxnId="{922699CD-FD6D-42F4-A119-21701D7FD240}">
      <dgm:prSet/>
      <dgm:spPr/>
      <dgm:t>
        <a:bodyPr/>
        <a:lstStyle/>
        <a:p>
          <a:pPr algn="ctr"/>
          <a:endParaRPr lang="tr-TR" sz="1200"/>
        </a:p>
      </dgm:t>
    </dgm:pt>
    <dgm:pt modelId="{3EF6F1DA-B7C2-4C55-AC23-586FC95FFB2C}" type="parTrans" cxnId="{922699CD-FD6D-42F4-A119-21701D7FD240}">
      <dgm:prSet/>
      <dgm:spPr>
        <a:xfrm>
          <a:off x="2269057" y="2375293"/>
          <a:ext cx="1095774" cy="735080"/>
        </a:xfrm>
        <a:noFill/>
        <a:ln w="12700" cap="flat" cmpd="sng" algn="ctr">
          <a:solidFill>
            <a:srgbClr val="156082">
              <a:lumMod val="75000"/>
            </a:srgbClr>
          </a:solidFill>
          <a:prstDash val="solid"/>
          <a:miter lim="800000"/>
        </a:ln>
        <a:effectLst/>
      </dgm:spPr>
      <dgm:t>
        <a:bodyPr/>
        <a:lstStyle/>
        <a:p>
          <a:pPr algn="ctr"/>
          <a:endParaRPr lang="tr-TR" sz="1200">
            <a:ln>
              <a:solidFill>
                <a:schemeClr val="accent1">
                  <a:alpha val="57000"/>
                </a:schemeClr>
              </a:solidFill>
            </a:ln>
          </a:endParaRPr>
        </a:p>
      </dgm:t>
    </dgm:pt>
    <dgm:pt modelId="{4A29CC61-509C-4E8C-8E0B-B253FE966A86}" type="asst">
      <dgm:prSet custT="1"/>
      <dgm:spPr>
        <a:xfrm>
          <a:off x="73076" y="1259683"/>
          <a:ext cx="1988746" cy="470088"/>
        </a:xfrm>
        <a:solidFill>
          <a:srgbClr val="0F9ED5">
            <a:lumMod val="60000"/>
            <a:lumOff val="40000"/>
          </a:srgbClr>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DİSİPLİN</a:t>
          </a:r>
          <a:r>
            <a:rPr lang="tr-TR" sz="1000" b="1">
              <a:solidFill>
                <a:sysClr val="window" lastClr="FFFFFF"/>
              </a:solidFill>
              <a:latin typeface="Aptos" panose="02110004020202020204"/>
              <a:ea typeface="+mn-ea"/>
              <a:cs typeface="+mn-cs"/>
            </a:rPr>
            <a:t> </a:t>
          </a:r>
          <a:r>
            <a:rPr lang="tr-TR" sz="1000" b="1">
              <a:solidFill>
                <a:sysClr val="windowText" lastClr="000000"/>
              </a:solidFill>
              <a:latin typeface="Aptos" panose="02110004020202020204"/>
              <a:ea typeface="+mn-ea"/>
              <a:cs typeface="+mn-cs"/>
            </a:rPr>
            <a:t>KURULU</a:t>
          </a:r>
        </a:p>
      </dgm:t>
    </dgm:pt>
    <dgm:pt modelId="{1F1DF197-052B-450E-BFBE-75299CE6282E}" type="parTrans" cxnId="{59E8341A-438E-45EF-A0FA-2D233199CDF9}">
      <dgm:prSet/>
      <dgm:spPr>
        <a:xfrm>
          <a:off x="2061823" y="574926"/>
          <a:ext cx="201393" cy="919801"/>
        </a:xfrm>
        <a:noFill/>
        <a:ln w="12700" cap="flat" cmpd="sng" algn="ctr">
          <a:solidFill>
            <a:srgbClr val="156082">
              <a:shade val="60000"/>
              <a:hueOff val="0"/>
              <a:satOff val="0"/>
              <a:lumOff val="0"/>
              <a:alphaOff val="0"/>
            </a:srgbClr>
          </a:solidFill>
          <a:prstDash val="solid"/>
          <a:miter lim="800000"/>
        </a:ln>
        <a:effectLst/>
      </dgm:spPr>
      <dgm:t>
        <a:bodyPr/>
        <a:lstStyle/>
        <a:p>
          <a:pPr algn="ctr"/>
          <a:endParaRPr lang="tr-TR"/>
        </a:p>
      </dgm:t>
    </dgm:pt>
    <dgm:pt modelId="{5BA3577C-3A51-4623-9B43-4E1E51785A66}" type="sibTrans" cxnId="{59E8341A-438E-45EF-A0FA-2D233199CDF9}">
      <dgm:prSet/>
      <dgm:spPr/>
      <dgm:t>
        <a:bodyPr/>
        <a:lstStyle/>
        <a:p>
          <a:pPr algn="ctr"/>
          <a:endParaRPr lang="tr-TR"/>
        </a:p>
      </dgm:t>
    </dgm:pt>
    <dgm:pt modelId="{9A062756-0AB7-4093-B43A-D4E797F514D9}" type="asst">
      <dgm:prSet custT="1"/>
      <dgm:spPr>
        <a:xfrm>
          <a:off x="975612" y="5690796"/>
          <a:ext cx="2224975" cy="548907"/>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ÖZEL KALEM</a:t>
          </a:r>
        </a:p>
      </dgm:t>
    </dgm:pt>
    <dgm:pt modelId="{9D197EAB-CCDE-42A6-8606-C7A3807CF323}" type="parTrans" cxnId="{95144A44-6191-4EA6-BF7B-A020420C5E34}">
      <dgm:prSet/>
      <dgm:spPr>
        <a:xfrm>
          <a:off x="3200587" y="3627965"/>
          <a:ext cx="164244" cy="2337283"/>
        </a:xfrm>
        <a:noFill/>
        <a:ln w="12700" cap="flat" cmpd="sng" algn="ctr">
          <a:solidFill>
            <a:srgbClr val="4EA72E">
              <a:lumMod val="75000"/>
            </a:srgbClr>
          </a:solidFill>
          <a:prstDash val="solid"/>
          <a:miter lim="800000"/>
        </a:ln>
        <a:effectLst/>
      </dgm:spPr>
      <dgm:t>
        <a:bodyPr/>
        <a:lstStyle/>
        <a:p>
          <a:pPr algn="ctr"/>
          <a:endParaRPr lang="tr-TR"/>
        </a:p>
      </dgm:t>
    </dgm:pt>
    <dgm:pt modelId="{974036C5-2E26-467F-89DC-71BA0F91DBAD}" type="sibTrans" cxnId="{95144A44-6191-4EA6-BF7B-A020420C5E34}">
      <dgm:prSet/>
      <dgm:spPr/>
      <dgm:t>
        <a:bodyPr/>
        <a:lstStyle/>
        <a:p>
          <a:pPr algn="ctr"/>
          <a:endParaRPr lang="tr-TR"/>
        </a:p>
      </dgm:t>
    </dgm:pt>
    <dgm:pt modelId="{6F0D088F-3BA2-4129-9ED7-9E1725CE0179}" type="asst">
      <dgm:prSet custT="1"/>
      <dgm:spPr>
        <a:xfrm>
          <a:off x="991347" y="4439614"/>
          <a:ext cx="2226110" cy="543053"/>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ODA SİCİL BİRİMİ</a:t>
          </a:r>
        </a:p>
      </dgm:t>
    </dgm:pt>
    <dgm:pt modelId="{F686F5A0-8A30-46B2-BA50-1C8BD3F50F2E}" type="parTrans" cxnId="{2424F9B5-EF1B-44DF-9C1B-E80DE3D1D06C}">
      <dgm:prSet/>
      <dgm:spPr>
        <a:xfrm>
          <a:off x="3217457" y="3627965"/>
          <a:ext cx="147374" cy="1083175"/>
        </a:xfrm>
        <a:noFill/>
        <a:ln w="12700" cap="flat" cmpd="sng" algn="ctr">
          <a:solidFill>
            <a:srgbClr val="4EA72E">
              <a:lumMod val="75000"/>
              <a:alpha val="98000"/>
            </a:srgbClr>
          </a:solidFill>
          <a:prstDash val="solid"/>
          <a:miter lim="800000"/>
        </a:ln>
        <a:effectLst/>
      </dgm:spPr>
      <dgm:t>
        <a:bodyPr/>
        <a:lstStyle/>
        <a:p>
          <a:pPr algn="ctr"/>
          <a:endParaRPr lang="tr-TR">
            <a:ln>
              <a:solidFill>
                <a:schemeClr val="accent6"/>
              </a:solidFill>
            </a:ln>
          </a:endParaRPr>
        </a:p>
      </dgm:t>
    </dgm:pt>
    <dgm:pt modelId="{D2E5CFA3-F3EA-4A21-87AF-85324222FF2D}" type="sibTrans" cxnId="{2424F9B5-EF1B-44DF-9C1B-E80DE3D1D06C}">
      <dgm:prSet/>
      <dgm:spPr/>
      <dgm:t>
        <a:bodyPr/>
        <a:lstStyle/>
        <a:p>
          <a:pPr algn="ctr"/>
          <a:endParaRPr lang="tr-TR"/>
        </a:p>
      </dgm:t>
    </dgm:pt>
    <dgm:pt modelId="{953E4D4B-EAD3-4A21-8D19-C442E40B15B1}" type="asst">
      <dgm:prSet custT="1"/>
      <dgm:spPr>
        <a:xfrm>
          <a:off x="43803" y="676277"/>
          <a:ext cx="2061255" cy="503615"/>
        </a:xfrm>
        <a:solidFill>
          <a:srgbClr val="0070C0"/>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 lastClr="FFFFFF"/>
              </a:solidFill>
              <a:latin typeface="Aptos" panose="02110004020202020204"/>
              <a:ea typeface="+mn-ea"/>
              <a:cs typeface="+mn-cs"/>
            </a:rPr>
            <a:t>MESLEK KOMİTELERİ</a:t>
          </a:r>
        </a:p>
      </dgm:t>
    </dgm:pt>
    <dgm:pt modelId="{3C4E13AC-9BDC-4B55-9196-60542508BEE8}" type="parTrans" cxnId="{EE26730E-596D-4F32-8B49-6AAEFBB53BC1}">
      <dgm:prSet/>
      <dgm:spPr>
        <a:xfrm>
          <a:off x="2105059" y="574926"/>
          <a:ext cx="158156" cy="353158"/>
        </a:xfrm>
        <a:noFill/>
        <a:ln w="12700" cap="flat" cmpd="sng" algn="ctr">
          <a:solidFill>
            <a:srgbClr val="0070C0"/>
          </a:solidFill>
          <a:prstDash val="solid"/>
          <a:miter lim="800000"/>
        </a:ln>
        <a:effectLst/>
      </dgm:spPr>
      <dgm:t>
        <a:bodyPr/>
        <a:lstStyle/>
        <a:p>
          <a:pPr algn="ctr"/>
          <a:endParaRPr lang="tr-TR"/>
        </a:p>
      </dgm:t>
    </dgm:pt>
    <dgm:pt modelId="{EA9EBEA7-2A7A-496C-B0C0-3FB2ADBF8351}" type="sibTrans" cxnId="{EE26730E-596D-4F32-8B49-6AAEFBB53BC1}">
      <dgm:prSet/>
      <dgm:spPr/>
      <dgm:t>
        <a:bodyPr/>
        <a:lstStyle/>
        <a:p>
          <a:pPr algn="ctr"/>
          <a:endParaRPr lang="tr-TR"/>
        </a:p>
      </dgm:t>
    </dgm:pt>
    <dgm:pt modelId="{258B08DD-51C4-465F-AB73-6B6D19C911F3}">
      <dgm:prSet custT="1"/>
      <dgm:spPr>
        <a:xfrm>
          <a:off x="73494" y="3110374"/>
          <a:ext cx="2111111" cy="516892"/>
        </a:xfrm>
        <a:solidFill>
          <a:srgbClr val="34CAB8"/>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AKREDİTASYON İZLEME KOMİTESİ</a:t>
          </a:r>
        </a:p>
      </dgm:t>
    </dgm:pt>
    <dgm:pt modelId="{CF8568B3-94D2-4342-81A8-1CECE820FE7A}" type="parTrans" cxnId="{3CCAF373-5A5B-43DC-A03F-6A9FA65D42C1}">
      <dgm:prSet/>
      <dgm:spPr>
        <a:xfrm>
          <a:off x="1129050" y="2375293"/>
          <a:ext cx="1140007" cy="735080"/>
        </a:xfrm>
        <a:noFill/>
        <a:ln w="12700" cap="flat" cmpd="sng" algn="ctr">
          <a:solidFill>
            <a:srgbClr val="156082">
              <a:shade val="80000"/>
              <a:hueOff val="0"/>
              <a:satOff val="0"/>
              <a:lumOff val="0"/>
              <a:alphaOff val="0"/>
            </a:srgbClr>
          </a:solidFill>
          <a:prstDash val="solid"/>
          <a:miter lim="800000"/>
        </a:ln>
        <a:effectLst/>
      </dgm:spPr>
      <dgm:t>
        <a:bodyPr/>
        <a:lstStyle/>
        <a:p>
          <a:pPr algn="ctr"/>
          <a:endParaRPr lang="tr-TR">
            <a:ln>
              <a:solidFill>
                <a:srgbClr val="0070C0"/>
              </a:solidFill>
            </a:ln>
          </a:endParaRPr>
        </a:p>
      </dgm:t>
    </dgm:pt>
    <dgm:pt modelId="{2A871097-957D-41BF-A5CF-63AFBEBE71AA}" type="sibTrans" cxnId="{3CCAF373-5A5B-43DC-A03F-6A9FA65D42C1}">
      <dgm:prSet/>
      <dgm:spPr/>
      <dgm:t>
        <a:bodyPr/>
        <a:lstStyle/>
        <a:p>
          <a:pPr algn="ctr"/>
          <a:endParaRPr lang="tr-TR"/>
        </a:p>
      </dgm:t>
    </dgm:pt>
    <dgm:pt modelId="{05F4FD61-4A1F-46FA-A52B-EEDE70BBB16E}" type="asst">
      <dgm:prSet custT="1"/>
      <dgm:spPr>
        <a:xfrm>
          <a:off x="3574206" y="5694505"/>
          <a:ext cx="1906363" cy="506401"/>
        </a:xfrm>
        <a:solidFill>
          <a:srgbClr val="92D050"/>
        </a:solidFill>
        <a:ln w="12700" cap="flat" cmpd="sng" algn="ctr">
          <a:noFill/>
          <a:prstDash val="solid"/>
          <a:miter lim="800000"/>
        </a:ln>
        <a:effectLst>
          <a:innerShdw blurRad="63500" dist="50800" dir="135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DIŞ TİCARET VE PROJELER BİRİMİ</a:t>
          </a:r>
        </a:p>
      </dgm:t>
    </dgm:pt>
    <dgm:pt modelId="{875ABAB4-D7BB-43AA-A89C-65211AD09A79}" type="parTrans" cxnId="{5381AE02-6150-41D5-BBA4-718EA54FBD74}">
      <dgm:prSet/>
      <dgm:spPr>
        <a:xfrm>
          <a:off x="3364832" y="3627965"/>
          <a:ext cx="209374" cy="2319740"/>
        </a:xfrm>
        <a:noFill/>
        <a:ln w="12700" cap="flat" cmpd="sng" algn="ctr">
          <a:solidFill>
            <a:srgbClr val="4EA72E">
              <a:lumMod val="75000"/>
            </a:srgbClr>
          </a:solidFill>
          <a:prstDash val="solid"/>
          <a:miter lim="800000"/>
        </a:ln>
        <a:effectLst/>
      </dgm:spPr>
      <dgm:t>
        <a:bodyPr/>
        <a:lstStyle/>
        <a:p>
          <a:pPr algn="ctr"/>
          <a:endParaRPr lang="tr-TR">
            <a:ln>
              <a:solidFill>
                <a:schemeClr val="accent6"/>
              </a:solidFill>
            </a:ln>
          </a:endParaRPr>
        </a:p>
      </dgm:t>
    </dgm:pt>
    <dgm:pt modelId="{DC442200-5DB4-4AA5-9B2E-97AC49ABC7A1}" type="sibTrans" cxnId="{5381AE02-6150-41D5-BBA4-718EA54FBD74}">
      <dgm:prSet/>
      <dgm:spPr/>
      <dgm:t>
        <a:bodyPr/>
        <a:lstStyle/>
        <a:p>
          <a:pPr algn="ctr"/>
          <a:endParaRPr lang="tr-TR"/>
        </a:p>
      </dgm:t>
    </dgm:pt>
    <dgm:pt modelId="{69FA6930-979D-4427-A03B-9404D91DFB64}" type="asst">
      <dgm:prSet custT="1"/>
      <dgm:spPr>
        <a:xfrm>
          <a:off x="55427" y="2470798"/>
          <a:ext cx="2143444" cy="529171"/>
        </a:xfrm>
        <a:solidFill>
          <a:srgbClr val="34CAB8"/>
        </a:solidFill>
        <a:ln w="12700" cap="flat" cmpd="sng" algn="ctr">
          <a:solidFill>
            <a:srgbClr val="18B2BA"/>
          </a:solid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YÜKSEK İSTİŞARE KURULU</a:t>
          </a:r>
        </a:p>
      </dgm:t>
    </dgm:pt>
    <dgm:pt modelId="{A0AC40B5-B8B1-42A8-8C8F-19CE363CCA20}" type="parTrans" cxnId="{09850790-5CA1-4458-B71C-7B6D92C94192}">
      <dgm:prSet/>
      <dgm:spPr>
        <a:xfrm>
          <a:off x="2153152" y="2375293"/>
          <a:ext cx="91440" cy="360090"/>
        </a:xfrm>
        <a:noFill/>
        <a:ln w="12700" cap="flat" cmpd="sng" algn="ctr">
          <a:solidFill>
            <a:srgbClr val="156082">
              <a:shade val="80000"/>
              <a:hueOff val="0"/>
              <a:satOff val="0"/>
              <a:lumOff val="0"/>
              <a:alphaOff val="0"/>
            </a:srgbClr>
          </a:solidFill>
          <a:prstDash val="solid"/>
          <a:miter lim="800000"/>
        </a:ln>
        <a:effectLst/>
      </dgm:spPr>
      <dgm:t>
        <a:bodyPr/>
        <a:lstStyle/>
        <a:p>
          <a:pPr algn="ctr"/>
          <a:endParaRPr lang="tr-TR"/>
        </a:p>
      </dgm:t>
    </dgm:pt>
    <dgm:pt modelId="{E8792E25-AC6E-498F-AB2A-05BB89EE202B}" type="sibTrans" cxnId="{09850790-5CA1-4458-B71C-7B6D92C94192}">
      <dgm:prSet/>
      <dgm:spPr/>
      <dgm:t>
        <a:bodyPr/>
        <a:lstStyle/>
        <a:p>
          <a:pPr algn="ctr"/>
          <a:endParaRPr lang="tr-TR"/>
        </a:p>
      </dgm:t>
    </dgm:pt>
    <dgm:pt modelId="{9EEEB7E4-776D-4FB6-85BA-F315C74F4303}" type="asst">
      <dgm:prSet custT="1"/>
      <dgm:spPr>
        <a:xfrm>
          <a:off x="2337844" y="2456338"/>
          <a:ext cx="2082390" cy="519481"/>
        </a:xfrm>
        <a:solidFill>
          <a:srgbClr val="34CAB8"/>
        </a:solidFill>
        <a:ln w="12700" cap="flat" cmpd="sng" algn="ctr">
          <a:noFill/>
          <a:prstDash val="solid"/>
          <a:miter lim="800000"/>
        </a:ln>
        <a:effectLst>
          <a:innerShdw blurRad="63500" dist="50800" dir="5400000">
            <a:prstClr val="black">
              <a:alpha val="50000"/>
            </a:prstClr>
          </a:innerShdw>
        </a:effectLst>
      </dgm:spPr>
      <dgm:t>
        <a:bodyPr/>
        <a:lstStyle/>
        <a:p>
          <a:pPr algn="ctr">
            <a:buNone/>
          </a:pPr>
          <a:r>
            <a:rPr lang="tr-TR" sz="1000" b="1">
              <a:solidFill>
                <a:sysClr val="windowText" lastClr="000000"/>
              </a:solidFill>
              <a:latin typeface="Aptos" panose="02110004020202020204"/>
              <a:ea typeface="+mn-ea"/>
              <a:cs typeface="+mn-cs"/>
            </a:rPr>
            <a:t>BASIN VE BİLGİ İŞLEM DANIŞMANLARI</a:t>
          </a:r>
        </a:p>
      </dgm:t>
    </dgm:pt>
    <dgm:pt modelId="{26E9CA98-26F5-4434-B5B7-DFD42BC71349}" type="parTrans" cxnId="{74BEFB55-6131-4D90-8504-8C158ACFDFDA}">
      <dgm:prSet/>
      <dgm:spPr>
        <a:xfrm>
          <a:off x="2223337" y="2375293"/>
          <a:ext cx="91440" cy="340785"/>
        </a:xfrm>
        <a:noFill/>
        <a:ln w="12700" cap="flat" cmpd="sng" algn="ctr">
          <a:solidFill>
            <a:srgbClr val="156082">
              <a:shade val="80000"/>
              <a:hueOff val="0"/>
              <a:satOff val="0"/>
              <a:lumOff val="0"/>
              <a:alphaOff val="0"/>
            </a:srgbClr>
          </a:solidFill>
          <a:prstDash val="solid"/>
          <a:miter lim="800000"/>
        </a:ln>
        <a:effectLst/>
      </dgm:spPr>
      <dgm:t>
        <a:bodyPr/>
        <a:lstStyle/>
        <a:p>
          <a:pPr algn="ctr"/>
          <a:endParaRPr lang="tr-TR"/>
        </a:p>
      </dgm:t>
    </dgm:pt>
    <dgm:pt modelId="{3E864AF7-E4DA-4AE5-82E3-6217C57D5C39}" type="sibTrans" cxnId="{74BEFB55-6131-4D90-8504-8C158ACFDFDA}">
      <dgm:prSet/>
      <dgm:spPr/>
      <dgm:t>
        <a:bodyPr/>
        <a:lstStyle/>
        <a:p>
          <a:pPr algn="ctr"/>
          <a:endParaRPr lang="tr-TR"/>
        </a:p>
      </dgm:t>
    </dgm:pt>
    <dgm:pt modelId="{D810DB4C-3D81-43BE-A280-5E6388F4FB3D}" type="pres">
      <dgm:prSet presAssocID="{8A70483C-87CC-44E9-97D6-78623CFF3817}" presName="hierChild1" presStyleCnt="0">
        <dgm:presLayoutVars>
          <dgm:orgChart val="1"/>
          <dgm:chPref val="1"/>
          <dgm:dir/>
          <dgm:animOne val="branch"/>
          <dgm:animLvl val="lvl"/>
          <dgm:resizeHandles/>
        </dgm:presLayoutVars>
      </dgm:prSet>
      <dgm:spPr/>
      <dgm:t>
        <a:bodyPr/>
        <a:lstStyle/>
        <a:p>
          <a:endParaRPr lang="tr-TR"/>
        </a:p>
      </dgm:t>
    </dgm:pt>
    <dgm:pt modelId="{3D20BFE5-B1D1-4530-A352-B4DB2D96920C}" type="pres">
      <dgm:prSet presAssocID="{5E4E8172-4F50-48F2-ADF9-D2C2210D522E}" presName="hierRoot1" presStyleCnt="0">
        <dgm:presLayoutVars>
          <dgm:hierBranch val="init"/>
        </dgm:presLayoutVars>
      </dgm:prSet>
      <dgm:spPr/>
    </dgm:pt>
    <dgm:pt modelId="{40FFE5E5-A668-47E3-8108-0C9F857E5D26}" type="pres">
      <dgm:prSet presAssocID="{5E4E8172-4F50-48F2-ADF9-D2C2210D522E}" presName="rootComposite1" presStyleCnt="0"/>
      <dgm:spPr/>
    </dgm:pt>
    <dgm:pt modelId="{0EB48DC1-99C5-401F-BED7-22C9AA3FCEBC}" type="pres">
      <dgm:prSet presAssocID="{5E4E8172-4F50-48F2-ADF9-D2C2210D522E}" presName="rootText1" presStyleLbl="node0" presStyleIdx="0" presStyleCnt="1" custScaleX="360349" custScaleY="207583" custLinFactNeighborX="1739" custLinFactNeighborY="10432">
        <dgm:presLayoutVars>
          <dgm:chPref val="3"/>
        </dgm:presLayoutVars>
      </dgm:prSet>
      <dgm:spPr>
        <a:prstGeom prst="rect">
          <a:avLst/>
        </a:prstGeom>
      </dgm:spPr>
      <dgm:t>
        <a:bodyPr/>
        <a:lstStyle/>
        <a:p>
          <a:endParaRPr lang="tr-TR"/>
        </a:p>
      </dgm:t>
    </dgm:pt>
    <dgm:pt modelId="{09121D12-B9A8-4293-9411-CB9B81D405CC}" type="pres">
      <dgm:prSet presAssocID="{5E4E8172-4F50-48F2-ADF9-D2C2210D522E}" presName="rootConnector1" presStyleLbl="node1" presStyleIdx="0" presStyleCnt="0"/>
      <dgm:spPr/>
      <dgm:t>
        <a:bodyPr/>
        <a:lstStyle/>
        <a:p>
          <a:endParaRPr lang="tr-TR"/>
        </a:p>
      </dgm:t>
    </dgm:pt>
    <dgm:pt modelId="{945957F2-D87A-44B0-BB2B-1771A72C6895}" type="pres">
      <dgm:prSet presAssocID="{5E4E8172-4F50-48F2-ADF9-D2C2210D522E}" presName="hierChild2" presStyleCnt="0"/>
      <dgm:spPr/>
    </dgm:pt>
    <dgm:pt modelId="{A826D8A3-FCC4-4F15-9F7D-D30D0E3B0F77}" type="pres">
      <dgm:prSet presAssocID="{1843CD77-6858-43C9-8B61-D8E67D9B4621}" presName="Name37" presStyleLbl="parChTrans1D2" presStyleIdx="0" presStyleCnt="4"/>
      <dgm:spPr>
        <a:custGeom>
          <a:avLst/>
          <a:gdLst/>
          <a:ahLst/>
          <a:cxnLst/>
          <a:rect l="0" t="0" r="0" b="0"/>
          <a:pathLst>
            <a:path>
              <a:moveTo>
                <a:pt x="45720" y="0"/>
              </a:moveTo>
              <a:lnTo>
                <a:pt x="45720" y="1269650"/>
              </a:lnTo>
              <a:lnTo>
                <a:pt x="51608" y="1269650"/>
              </a:lnTo>
              <a:lnTo>
                <a:pt x="51608" y="1325304"/>
              </a:lnTo>
            </a:path>
          </a:pathLst>
        </a:custGeom>
      </dgm:spPr>
      <dgm:t>
        <a:bodyPr/>
        <a:lstStyle/>
        <a:p>
          <a:endParaRPr lang="tr-TR"/>
        </a:p>
      </dgm:t>
    </dgm:pt>
    <dgm:pt modelId="{F1586AC4-4416-48A2-ABA0-18153DFAC391}" type="pres">
      <dgm:prSet presAssocID="{2D866BDA-BFF5-48CB-A849-1E690EB67F72}" presName="hierRoot2" presStyleCnt="0">
        <dgm:presLayoutVars>
          <dgm:hierBranch val="init"/>
        </dgm:presLayoutVars>
      </dgm:prSet>
      <dgm:spPr/>
    </dgm:pt>
    <dgm:pt modelId="{98F7FEE8-9731-43CA-BA01-37C7AD62133C}" type="pres">
      <dgm:prSet presAssocID="{2D866BDA-BFF5-48CB-A849-1E690EB67F72}" presName="rootComposite" presStyleCnt="0"/>
      <dgm:spPr/>
    </dgm:pt>
    <dgm:pt modelId="{3E38C4BE-CC8D-41AB-B9E6-79FEAE7C24B9}" type="pres">
      <dgm:prSet presAssocID="{2D866BDA-BFF5-48CB-A849-1E690EB67F72}" presName="rootText" presStyleLbl="node2" presStyleIdx="0" presStyleCnt="1" custScaleX="360403" custScaleY="184824" custLinFactNeighborX="2850" custLinFactNeighborY="5668">
        <dgm:presLayoutVars>
          <dgm:chPref val="3"/>
        </dgm:presLayoutVars>
      </dgm:prSet>
      <dgm:spPr>
        <a:prstGeom prst="rect">
          <a:avLst/>
        </a:prstGeom>
      </dgm:spPr>
      <dgm:t>
        <a:bodyPr/>
        <a:lstStyle/>
        <a:p>
          <a:endParaRPr lang="tr-TR"/>
        </a:p>
      </dgm:t>
    </dgm:pt>
    <dgm:pt modelId="{439C7886-36F9-43BB-92BD-FCB7291608B2}" type="pres">
      <dgm:prSet presAssocID="{2D866BDA-BFF5-48CB-A849-1E690EB67F72}" presName="rootConnector" presStyleLbl="node2" presStyleIdx="0" presStyleCnt="1"/>
      <dgm:spPr/>
      <dgm:t>
        <a:bodyPr/>
        <a:lstStyle/>
        <a:p>
          <a:endParaRPr lang="tr-TR"/>
        </a:p>
      </dgm:t>
    </dgm:pt>
    <dgm:pt modelId="{F3194FF4-58CB-49AA-A2B9-DF2BF94C6DEB}" type="pres">
      <dgm:prSet presAssocID="{2D866BDA-BFF5-48CB-A849-1E690EB67F72}" presName="hierChild4" presStyleCnt="0"/>
      <dgm:spPr/>
    </dgm:pt>
    <dgm:pt modelId="{8CAF1F58-40FA-4A99-996E-DD1155AC0760}" type="pres">
      <dgm:prSet presAssocID="{CF8568B3-94D2-4342-81A8-1CECE820FE7A}" presName="Name37" presStyleLbl="parChTrans1D3" presStyleIdx="0" presStyleCnt="4"/>
      <dgm:spPr>
        <a:custGeom>
          <a:avLst/>
          <a:gdLst/>
          <a:ahLst/>
          <a:cxnLst/>
          <a:rect l="0" t="0" r="0" b="0"/>
          <a:pathLst>
            <a:path>
              <a:moveTo>
                <a:pt x="1149355" y="0"/>
              </a:moveTo>
              <a:lnTo>
                <a:pt x="1149355" y="685453"/>
              </a:lnTo>
              <a:lnTo>
                <a:pt x="0" y="685453"/>
              </a:lnTo>
              <a:lnTo>
                <a:pt x="0" y="741108"/>
              </a:lnTo>
            </a:path>
          </a:pathLst>
        </a:custGeom>
      </dgm:spPr>
      <dgm:t>
        <a:bodyPr/>
        <a:lstStyle/>
        <a:p>
          <a:endParaRPr lang="tr-TR"/>
        </a:p>
      </dgm:t>
    </dgm:pt>
    <dgm:pt modelId="{29622A3F-3FBA-402A-BCBA-EE5D8CCD8702}" type="pres">
      <dgm:prSet presAssocID="{258B08DD-51C4-465F-AB73-6B6D19C911F3}" presName="hierRoot2" presStyleCnt="0">
        <dgm:presLayoutVars>
          <dgm:hierBranch val="init"/>
        </dgm:presLayoutVars>
      </dgm:prSet>
      <dgm:spPr/>
    </dgm:pt>
    <dgm:pt modelId="{11E5B204-5DBC-4869-B6A9-F78BB077A4CA}" type="pres">
      <dgm:prSet presAssocID="{258B08DD-51C4-465F-AB73-6B6D19C911F3}" presName="rootComposite" presStyleCnt="0"/>
      <dgm:spPr/>
    </dgm:pt>
    <dgm:pt modelId="{82459EC1-ED24-41D1-B28D-A09BB2FE6C7A}" type="pres">
      <dgm:prSet presAssocID="{258B08DD-51C4-465F-AB73-6B6D19C911F3}" presName="rootText" presStyleLbl="node3" presStyleIdx="0" presStyleCnt="2" custScaleX="401554" custScaleY="196636">
        <dgm:presLayoutVars>
          <dgm:chPref val="3"/>
        </dgm:presLayoutVars>
      </dgm:prSet>
      <dgm:spPr>
        <a:prstGeom prst="rect">
          <a:avLst/>
        </a:prstGeom>
      </dgm:spPr>
      <dgm:t>
        <a:bodyPr/>
        <a:lstStyle/>
        <a:p>
          <a:endParaRPr lang="tr-TR"/>
        </a:p>
      </dgm:t>
    </dgm:pt>
    <dgm:pt modelId="{90DA04D3-21F3-42AA-A874-1BBCCE2D2082}" type="pres">
      <dgm:prSet presAssocID="{258B08DD-51C4-465F-AB73-6B6D19C911F3}" presName="rootConnector" presStyleLbl="node3" presStyleIdx="0" presStyleCnt="2"/>
      <dgm:spPr/>
      <dgm:t>
        <a:bodyPr/>
        <a:lstStyle/>
        <a:p>
          <a:endParaRPr lang="tr-TR"/>
        </a:p>
      </dgm:t>
    </dgm:pt>
    <dgm:pt modelId="{E3DB0DA2-1912-4A58-AA26-690DD9368735}" type="pres">
      <dgm:prSet presAssocID="{258B08DD-51C4-465F-AB73-6B6D19C911F3}" presName="hierChild4" presStyleCnt="0"/>
      <dgm:spPr/>
    </dgm:pt>
    <dgm:pt modelId="{41703535-7634-4CCE-B1E5-E8040C9FCCF2}" type="pres">
      <dgm:prSet presAssocID="{258B08DD-51C4-465F-AB73-6B6D19C911F3}" presName="hierChild5" presStyleCnt="0"/>
      <dgm:spPr/>
    </dgm:pt>
    <dgm:pt modelId="{E265A9C1-24FA-4DD0-850F-074982735CA1}" type="pres">
      <dgm:prSet presAssocID="{3EF6F1DA-B7C2-4C55-AC23-586FC95FFB2C}" presName="Name37" presStyleLbl="parChTrans1D3" presStyleIdx="1" presStyleCnt="4"/>
      <dgm:spPr>
        <a:custGeom>
          <a:avLst/>
          <a:gdLst/>
          <a:ahLst/>
          <a:cxnLst/>
          <a:rect l="0" t="0" r="0" b="0"/>
          <a:pathLst>
            <a:path>
              <a:moveTo>
                <a:pt x="0" y="0"/>
              </a:moveTo>
              <a:lnTo>
                <a:pt x="0" y="685453"/>
              </a:lnTo>
              <a:lnTo>
                <a:pt x="1104760" y="685453"/>
              </a:lnTo>
              <a:lnTo>
                <a:pt x="1104760" y="741108"/>
              </a:lnTo>
            </a:path>
          </a:pathLst>
        </a:custGeom>
      </dgm:spPr>
      <dgm:t>
        <a:bodyPr/>
        <a:lstStyle/>
        <a:p>
          <a:endParaRPr lang="tr-TR"/>
        </a:p>
      </dgm:t>
    </dgm:pt>
    <dgm:pt modelId="{79E82612-7178-41CB-92CB-4D34B648B446}" type="pres">
      <dgm:prSet presAssocID="{6FDD5B7A-8391-4CF0-98C5-CB7CC215435C}" presName="hierRoot2" presStyleCnt="0">
        <dgm:presLayoutVars>
          <dgm:hierBranch val="init"/>
        </dgm:presLayoutVars>
      </dgm:prSet>
      <dgm:spPr/>
    </dgm:pt>
    <dgm:pt modelId="{5712163A-2593-4374-9AE9-F664CB6F5A7A}" type="pres">
      <dgm:prSet presAssocID="{6FDD5B7A-8391-4CF0-98C5-CB7CC215435C}" presName="rootComposite" presStyleCnt="0"/>
      <dgm:spPr/>
    </dgm:pt>
    <dgm:pt modelId="{6ED69D67-D5C5-4FDB-B276-2BF22F68A751}" type="pres">
      <dgm:prSet presAssocID="{6FDD5B7A-8391-4CF0-98C5-CB7CC215435C}" presName="rootText" presStyleLbl="node3" presStyleIdx="1" presStyleCnt="2" custScaleX="406981" custScaleY="196902">
        <dgm:presLayoutVars>
          <dgm:chPref val="3"/>
        </dgm:presLayoutVars>
      </dgm:prSet>
      <dgm:spPr>
        <a:prstGeom prst="rect">
          <a:avLst/>
        </a:prstGeom>
      </dgm:spPr>
      <dgm:t>
        <a:bodyPr/>
        <a:lstStyle/>
        <a:p>
          <a:endParaRPr lang="tr-TR"/>
        </a:p>
      </dgm:t>
    </dgm:pt>
    <dgm:pt modelId="{4DC696A5-9078-4575-B75C-DFB9271EA755}" type="pres">
      <dgm:prSet presAssocID="{6FDD5B7A-8391-4CF0-98C5-CB7CC215435C}" presName="rootConnector" presStyleLbl="node3" presStyleIdx="1" presStyleCnt="2"/>
      <dgm:spPr/>
      <dgm:t>
        <a:bodyPr/>
        <a:lstStyle/>
        <a:p>
          <a:endParaRPr lang="tr-TR"/>
        </a:p>
      </dgm:t>
    </dgm:pt>
    <dgm:pt modelId="{C5EDB4CF-D00C-4343-97EA-7774ADD5C046}" type="pres">
      <dgm:prSet presAssocID="{6FDD5B7A-8391-4CF0-98C5-CB7CC215435C}" presName="hierChild4" presStyleCnt="0"/>
      <dgm:spPr/>
    </dgm:pt>
    <dgm:pt modelId="{1585179F-1F46-4F3C-9BF6-ED0A3A349A9A}" type="pres">
      <dgm:prSet presAssocID="{6FDD5B7A-8391-4CF0-98C5-CB7CC215435C}" presName="hierChild5" presStyleCnt="0"/>
      <dgm:spPr/>
    </dgm:pt>
    <dgm:pt modelId="{1C9076C4-B2A9-4006-8EC3-AFFC69E26C14}" type="pres">
      <dgm:prSet presAssocID="{D4B797F0-84F1-4CEC-9B07-D39F845B6D10}" presName="Name111" presStyleLbl="parChTrans1D4" presStyleIdx="0" presStyleCnt="8"/>
      <dgm:spPr>
        <a:custGeom>
          <a:avLst/>
          <a:gdLst/>
          <a:ahLst/>
          <a:cxnLst/>
          <a:rect l="0" t="0" r="0" b="0"/>
          <a:pathLst>
            <a:path>
              <a:moveTo>
                <a:pt x="210163" y="0"/>
              </a:moveTo>
              <a:lnTo>
                <a:pt x="210163" y="425850"/>
              </a:lnTo>
              <a:lnTo>
                <a:pt x="0" y="425850"/>
              </a:lnTo>
            </a:path>
          </a:pathLst>
        </a:custGeom>
      </dgm:spPr>
      <dgm:t>
        <a:bodyPr/>
        <a:lstStyle/>
        <a:p>
          <a:endParaRPr lang="tr-TR"/>
        </a:p>
      </dgm:t>
    </dgm:pt>
    <dgm:pt modelId="{64A45418-49F2-4748-B918-17D75D200A69}" type="pres">
      <dgm:prSet presAssocID="{7AEC8F70-349D-4C56-909A-ADBDA11C7386}" presName="hierRoot3" presStyleCnt="0">
        <dgm:presLayoutVars>
          <dgm:hierBranch val="init"/>
        </dgm:presLayoutVars>
      </dgm:prSet>
      <dgm:spPr/>
    </dgm:pt>
    <dgm:pt modelId="{84B2AA15-7E6E-436A-A9D1-591068F2ABFC}" type="pres">
      <dgm:prSet presAssocID="{7AEC8F70-349D-4C56-909A-ADBDA11C7386}" presName="rootComposite3" presStyleCnt="0"/>
      <dgm:spPr/>
    </dgm:pt>
    <dgm:pt modelId="{AC0DF6EA-3E44-4C54-A892-5DB9E92396D6}" type="pres">
      <dgm:prSet presAssocID="{7AEC8F70-349D-4C56-909A-ADBDA11C7386}" presName="rootText3" presStyleLbl="asst3" presStyleIdx="0" presStyleCnt="8" custScaleX="406267" custScaleY="222862" custLinFactNeighborX="-4996" custLinFactNeighborY="7253">
        <dgm:presLayoutVars>
          <dgm:chPref val="3"/>
        </dgm:presLayoutVars>
      </dgm:prSet>
      <dgm:spPr>
        <a:prstGeom prst="rect">
          <a:avLst/>
        </a:prstGeom>
      </dgm:spPr>
      <dgm:t>
        <a:bodyPr/>
        <a:lstStyle/>
        <a:p>
          <a:endParaRPr lang="tr-TR"/>
        </a:p>
      </dgm:t>
    </dgm:pt>
    <dgm:pt modelId="{F481F9DE-43B7-401C-94AD-D9EE178BD38E}" type="pres">
      <dgm:prSet presAssocID="{7AEC8F70-349D-4C56-909A-ADBDA11C7386}" presName="rootConnector3" presStyleLbl="asst3" presStyleIdx="0" presStyleCnt="8"/>
      <dgm:spPr/>
      <dgm:t>
        <a:bodyPr/>
        <a:lstStyle/>
        <a:p>
          <a:endParaRPr lang="tr-TR"/>
        </a:p>
      </dgm:t>
    </dgm:pt>
    <dgm:pt modelId="{384E6AA0-6408-4691-B514-A7F31EC42609}" type="pres">
      <dgm:prSet presAssocID="{7AEC8F70-349D-4C56-909A-ADBDA11C7386}" presName="hierChild6" presStyleCnt="0"/>
      <dgm:spPr/>
    </dgm:pt>
    <dgm:pt modelId="{4E85BE2E-6793-4856-884B-D1276D2C5AA4}" type="pres">
      <dgm:prSet presAssocID="{7AEC8F70-349D-4C56-909A-ADBDA11C7386}" presName="hierChild7" presStyleCnt="0"/>
      <dgm:spPr/>
    </dgm:pt>
    <dgm:pt modelId="{EBDA344D-C137-47A2-81F9-481F23B5A109}" type="pres">
      <dgm:prSet presAssocID="{1FBD2B96-78C6-42BF-B026-F2E327471D99}" presName="Name111" presStyleLbl="parChTrans1D4" presStyleIdx="1" presStyleCnt="8"/>
      <dgm:spPr>
        <a:custGeom>
          <a:avLst/>
          <a:gdLst/>
          <a:ahLst/>
          <a:cxnLst/>
          <a:rect l="0" t="0" r="0" b="0"/>
          <a:pathLst>
            <a:path>
              <a:moveTo>
                <a:pt x="0" y="0"/>
              </a:moveTo>
              <a:lnTo>
                <a:pt x="0" y="375051"/>
              </a:lnTo>
              <a:lnTo>
                <a:pt x="151195" y="375051"/>
              </a:lnTo>
            </a:path>
          </a:pathLst>
        </a:custGeom>
      </dgm:spPr>
      <dgm:t>
        <a:bodyPr/>
        <a:lstStyle/>
        <a:p>
          <a:endParaRPr lang="tr-TR"/>
        </a:p>
      </dgm:t>
    </dgm:pt>
    <dgm:pt modelId="{6A56FD4C-3AFB-44D0-8B72-BFB9E10C04BA}" type="pres">
      <dgm:prSet presAssocID="{0F3DEEDA-FB07-43E1-9872-707BEE143A96}" presName="hierRoot3" presStyleCnt="0">
        <dgm:presLayoutVars>
          <dgm:hierBranch val="init"/>
        </dgm:presLayoutVars>
      </dgm:prSet>
      <dgm:spPr/>
    </dgm:pt>
    <dgm:pt modelId="{CDFBE1A9-A228-4DD7-8EE4-907C0FB946CB}" type="pres">
      <dgm:prSet presAssocID="{0F3DEEDA-FB07-43E1-9872-707BEE143A96}" presName="rootComposite3" presStyleCnt="0"/>
      <dgm:spPr/>
    </dgm:pt>
    <dgm:pt modelId="{97AC527F-0193-476D-B5E6-F010EE6F080B}" type="pres">
      <dgm:prSet presAssocID="{0F3DEEDA-FB07-43E1-9872-707BEE143A96}" presName="rootText3" presStyleLbl="asst3" presStyleIdx="1" presStyleCnt="8" custScaleX="382500" custScaleY="207199" custLinFactX="82385" custLinFactNeighborX="100000" custLinFactNeighborY="9457">
        <dgm:presLayoutVars>
          <dgm:chPref val="3"/>
        </dgm:presLayoutVars>
      </dgm:prSet>
      <dgm:spPr>
        <a:prstGeom prst="rect">
          <a:avLst/>
        </a:prstGeom>
      </dgm:spPr>
      <dgm:t>
        <a:bodyPr/>
        <a:lstStyle/>
        <a:p>
          <a:endParaRPr lang="tr-TR"/>
        </a:p>
      </dgm:t>
    </dgm:pt>
    <dgm:pt modelId="{C0367F0E-BC2C-4C81-8747-3D3C1B6407C1}" type="pres">
      <dgm:prSet presAssocID="{0F3DEEDA-FB07-43E1-9872-707BEE143A96}" presName="rootConnector3" presStyleLbl="asst3" presStyleIdx="1" presStyleCnt="8"/>
      <dgm:spPr/>
      <dgm:t>
        <a:bodyPr/>
        <a:lstStyle/>
        <a:p>
          <a:endParaRPr lang="tr-TR"/>
        </a:p>
      </dgm:t>
    </dgm:pt>
    <dgm:pt modelId="{822A1E7F-C92D-41B4-A747-3399A82CEBA9}" type="pres">
      <dgm:prSet presAssocID="{0F3DEEDA-FB07-43E1-9872-707BEE143A96}" presName="hierChild6" presStyleCnt="0"/>
      <dgm:spPr/>
    </dgm:pt>
    <dgm:pt modelId="{1D9221E3-3A48-4052-800D-1346979C4F2C}" type="pres">
      <dgm:prSet presAssocID="{0F3DEEDA-FB07-43E1-9872-707BEE143A96}" presName="hierChild7" presStyleCnt="0"/>
      <dgm:spPr/>
    </dgm:pt>
    <dgm:pt modelId="{22851886-396B-408D-9474-378C21E23C5C}" type="pres">
      <dgm:prSet presAssocID="{F686F5A0-8A30-46B2-BA50-1C8BD3F50F2E}" presName="Name111" presStyleLbl="parChTrans1D4" presStyleIdx="2" presStyleCnt="8"/>
      <dgm:spPr>
        <a:custGeom>
          <a:avLst/>
          <a:gdLst/>
          <a:ahLst/>
          <a:cxnLst/>
          <a:rect l="0" t="0" r="0" b="0"/>
          <a:pathLst>
            <a:path>
              <a:moveTo>
                <a:pt x="148582" y="0"/>
              </a:moveTo>
              <a:lnTo>
                <a:pt x="148582" y="1092057"/>
              </a:lnTo>
              <a:lnTo>
                <a:pt x="0" y="1092057"/>
              </a:lnTo>
            </a:path>
          </a:pathLst>
        </a:custGeom>
      </dgm:spPr>
      <dgm:t>
        <a:bodyPr/>
        <a:lstStyle/>
        <a:p>
          <a:endParaRPr lang="tr-TR"/>
        </a:p>
      </dgm:t>
    </dgm:pt>
    <dgm:pt modelId="{D7014451-875B-4308-B701-5588FE744ACE}" type="pres">
      <dgm:prSet presAssocID="{6F0D088F-3BA2-4129-9ED7-9E1725CE0179}" presName="hierRoot3" presStyleCnt="0">
        <dgm:presLayoutVars>
          <dgm:hierBranch val="init"/>
        </dgm:presLayoutVars>
      </dgm:prSet>
      <dgm:spPr/>
    </dgm:pt>
    <dgm:pt modelId="{4C30A15E-E319-474F-83DA-DEE441BDD32C}" type="pres">
      <dgm:prSet presAssocID="{6F0D088F-3BA2-4129-9ED7-9E1725CE0179}" presName="rootComposite3" presStyleCnt="0"/>
      <dgm:spPr/>
    </dgm:pt>
    <dgm:pt modelId="{386CD8CD-F201-4FE7-82F9-DE72342E6EC3}" type="pres">
      <dgm:prSet presAssocID="{6F0D088F-3BA2-4129-9ED7-9E1725CE0179}" presName="rootText3" presStyleLbl="asst3" presStyleIdx="2" presStyleCnt="8" custScaleX="423428" custScaleY="206588" custLinFactNeighborX="-10539" custLinFactNeighborY="1905">
        <dgm:presLayoutVars>
          <dgm:chPref val="3"/>
        </dgm:presLayoutVars>
      </dgm:prSet>
      <dgm:spPr>
        <a:prstGeom prst="rect">
          <a:avLst/>
        </a:prstGeom>
      </dgm:spPr>
      <dgm:t>
        <a:bodyPr/>
        <a:lstStyle/>
        <a:p>
          <a:endParaRPr lang="tr-TR"/>
        </a:p>
      </dgm:t>
    </dgm:pt>
    <dgm:pt modelId="{A005A3FD-2576-484E-859A-68AC171A03F0}" type="pres">
      <dgm:prSet presAssocID="{6F0D088F-3BA2-4129-9ED7-9E1725CE0179}" presName="rootConnector3" presStyleLbl="asst3" presStyleIdx="2" presStyleCnt="8"/>
      <dgm:spPr/>
      <dgm:t>
        <a:bodyPr/>
        <a:lstStyle/>
        <a:p>
          <a:endParaRPr lang="tr-TR"/>
        </a:p>
      </dgm:t>
    </dgm:pt>
    <dgm:pt modelId="{47561EDA-69BB-4636-A66D-D65358F978B7}" type="pres">
      <dgm:prSet presAssocID="{6F0D088F-3BA2-4129-9ED7-9E1725CE0179}" presName="hierChild6" presStyleCnt="0"/>
      <dgm:spPr/>
    </dgm:pt>
    <dgm:pt modelId="{72A29770-96F7-4CAE-889C-D1BA3309B40F}" type="pres">
      <dgm:prSet presAssocID="{6F0D088F-3BA2-4129-9ED7-9E1725CE0179}" presName="hierChild7" presStyleCnt="0"/>
      <dgm:spPr/>
    </dgm:pt>
    <dgm:pt modelId="{E8EBF941-B5B5-475B-9204-AD216D62A56D}" type="pres">
      <dgm:prSet presAssocID="{3A0D8608-AE20-4E27-BECE-B1D57A6368FE}" presName="Name111" presStyleLbl="parChTrans1D4" presStyleIdx="3" presStyleCnt="8"/>
      <dgm:spPr>
        <a:custGeom>
          <a:avLst/>
          <a:gdLst/>
          <a:ahLst/>
          <a:cxnLst/>
          <a:rect l="0" t="0" r="0" b="0"/>
          <a:pathLst>
            <a:path>
              <a:moveTo>
                <a:pt x="0" y="0"/>
              </a:moveTo>
              <a:lnTo>
                <a:pt x="0" y="1052594"/>
              </a:lnTo>
              <a:lnTo>
                <a:pt x="149208" y="1052594"/>
              </a:lnTo>
            </a:path>
          </a:pathLst>
        </a:custGeom>
      </dgm:spPr>
      <dgm:t>
        <a:bodyPr/>
        <a:lstStyle/>
        <a:p>
          <a:endParaRPr lang="tr-TR"/>
        </a:p>
      </dgm:t>
    </dgm:pt>
    <dgm:pt modelId="{7805EA4A-35B2-40E5-8EE1-BF048AAA2636}" type="pres">
      <dgm:prSet presAssocID="{49D2CBCE-A393-401C-85A7-7C3EB3E60DD6}" presName="hierRoot3" presStyleCnt="0">
        <dgm:presLayoutVars>
          <dgm:hierBranch val="init"/>
        </dgm:presLayoutVars>
      </dgm:prSet>
      <dgm:spPr/>
    </dgm:pt>
    <dgm:pt modelId="{D0C121D5-753B-4021-8D75-11C8C9F8F3D3}" type="pres">
      <dgm:prSet presAssocID="{49D2CBCE-A393-401C-85A7-7C3EB3E60DD6}" presName="rootComposite3" presStyleCnt="0"/>
      <dgm:spPr/>
    </dgm:pt>
    <dgm:pt modelId="{8800BB87-6CA3-455B-90FE-4AE0C2018E21}" type="pres">
      <dgm:prSet presAssocID="{49D2CBCE-A393-401C-85A7-7C3EB3E60DD6}" presName="rootText3" presStyleLbl="asst3" presStyleIdx="3" presStyleCnt="8" custScaleX="373955" custScaleY="200757" custLinFactNeighborX="17650" custLinFactNeighborY="-10070">
        <dgm:presLayoutVars>
          <dgm:chPref val="3"/>
        </dgm:presLayoutVars>
      </dgm:prSet>
      <dgm:spPr>
        <a:prstGeom prst="rect">
          <a:avLst/>
        </a:prstGeom>
      </dgm:spPr>
      <dgm:t>
        <a:bodyPr/>
        <a:lstStyle/>
        <a:p>
          <a:endParaRPr lang="tr-TR"/>
        </a:p>
      </dgm:t>
    </dgm:pt>
    <dgm:pt modelId="{3B8D8781-7AE8-4C0E-BFC4-A3916F23A7C4}" type="pres">
      <dgm:prSet presAssocID="{49D2CBCE-A393-401C-85A7-7C3EB3E60DD6}" presName="rootConnector3" presStyleLbl="asst3" presStyleIdx="3" presStyleCnt="8"/>
      <dgm:spPr/>
      <dgm:t>
        <a:bodyPr/>
        <a:lstStyle/>
        <a:p>
          <a:endParaRPr lang="tr-TR"/>
        </a:p>
      </dgm:t>
    </dgm:pt>
    <dgm:pt modelId="{0E9B6EDC-1000-4D2E-8B35-49713A521112}" type="pres">
      <dgm:prSet presAssocID="{49D2CBCE-A393-401C-85A7-7C3EB3E60DD6}" presName="hierChild6" presStyleCnt="0"/>
      <dgm:spPr/>
    </dgm:pt>
    <dgm:pt modelId="{34163CCF-C97C-48DA-913F-BF9493123C42}" type="pres">
      <dgm:prSet presAssocID="{49D2CBCE-A393-401C-85A7-7C3EB3E60DD6}" presName="hierChild7" presStyleCnt="0"/>
      <dgm:spPr/>
    </dgm:pt>
    <dgm:pt modelId="{AAD971B0-2F11-4186-A9CB-F9E2AEF2EFFF}" type="pres">
      <dgm:prSet presAssocID="{79EA760C-D33D-4302-9680-81A1C12822A2}" presName="Name111" presStyleLbl="parChTrans1D4" presStyleIdx="4" presStyleCnt="8"/>
      <dgm:spPr>
        <a:custGeom>
          <a:avLst/>
          <a:gdLst/>
          <a:ahLst/>
          <a:cxnLst/>
          <a:rect l="0" t="0" r="0" b="0"/>
          <a:pathLst>
            <a:path>
              <a:moveTo>
                <a:pt x="111405" y="0"/>
              </a:moveTo>
              <a:lnTo>
                <a:pt x="111405" y="1728221"/>
              </a:lnTo>
              <a:lnTo>
                <a:pt x="0" y="1728221"/>
              </a:lnTo>
            </a:path>
          </a:pathLst>
        </a:custGeom>
      </dgm:spPr>
      <dgm:t>
        <a:bodyPr/>
        <a:lstStyle/>
        <a:p>
          <a:endParaRPr lang="tr-TR"/>
        </a:p>
      </dgm:t>
    </dgm:pt>
    <dgm:pt modelId="{A0D90FA2-D4F7-4ED4-B798-4EC8847317A4}" type="pres">
      <dgm:prSet presAssocID="{55E00EEC-8731-4337-93DC-5C781E81A14B}" presName="hierRoot3" presStyleCnt="0">
        <dgm:presLayoutVars>
          <dgm:hierBranch val="init"/>
        </dgm:presLayoutVars>
      </dgm:prSet>
      <dgm:spPr/>
    </dgm:pt>
    <dgm:pt modelId="{C65262EB-E942-4953-A47A-BBAAFDD0882F}" type="pres">
      <dgm:prSet presAssocID="{55E00EEC-8731-4337-93DC-5C781E81A14B}" presName="rootComposite3" presStyleCnt="0"/>
      <dgm:spPr/>
    </dgm:pt>
    <dgm:pt modelId="{4D5B83A9-3303-4347-A765-2C2B22EE4DEA}" type="pres">
      <dgm:prSet presAssocID="{55E00EEC-8731-4337-93DC-5C781E81A14B}" presName="rootText3" presStyleLbl="asst3" presStyleIdx="4" presStyleCnt="8" custScaleX="430421" custScaleY="195383" custLinFactNeighborX="-10518" custLinFactNeighborY="-1040">
        <dgm:presLayoutVars>
          <dgm:chPref val="3"/>
        </dgm:presLayoutVars>
      </dgm:prSet>
      <dgm:spPr>
        <a:prstGeom prst="rect">
          <a:avLst/>
        </a:prstGeom>
      </dgm:spPr>
      <dgm:t>
        <a:bodyPr/>
        <a:lstStyle/>
        <a:p>
          <a:endParaRPr lang="tr-TR"/>
        </a:p>
      </dgm:t>
    </dgm:pt>
    <dgm:pt modelId="{A1198A4D-DB02-4535-BF68-B202B7E25123}" type="pres">
      <dgm:prSet presAssocID="{55E00EEC-8731-4337-93DC-5C781E81A14B}" presName="rootConnector3" presStyleLbl="asst3" presStyleIdx="4" presStyleCnt="8"/>
      <dgm:spPr/>
      <dgm:t>
        <a:bodyPr/>
        <a:lstStyle/>
        <a:p>
          <a:endParaRPr lang="tr-TR"/>
        </a:p>
      </dgm:t>
    </dgm:pt>
    <dgm:pt modelId="{B106A611-F43E-4972-A83C-BF2E8B8651C8}" type="pres">
      <dgm:prSet presAssocID="{55E00EEC-8731-4337-93DC-5C781E81A14B}" presName="hierChild6" presStyleCnt="0"/>
      <dgm:spPr/>
    </dgm:pt>
    <dgm:pt modelId="{BD4C87EA-5696-4F1A-97A5-59E61941CF42}" type="pres">
      <dgm:prSet presAssocID="{55E00EEC-8731-4337-93DC-5C781E81A14B}" presName="hierChild7" presStyleCnt="0"/>
      <dgm:spPr/>
    </dgm:pt>
    <dgm:pt modelId="{CDE1C09D-276E-4489-B85A-03EB3D307E06}" type="pres">
      <dgm:prSet presAssocID="{81A4BA5B-0D4B-41C7-A8C8-7010B5DE4A64}" presName="Name111" presStyleLbl="parChTrans1D4" presStyleIdx="5" presStyleCnt="8"/>
      <dgm:spPr>
        <a:custGeom>
          <a:avLst/>
          <a:gdLst/>
          <a:ahLst/>
          <a:cxnLst/>
          <a:rect l="0" t="0" r="0" b="0"/>
          <a:pathLst>
            <a:path>
              <a:moveTo>
                <a:pt x="0" y="0"/>
              </a:moveTo>
              <a:lnTo>
                <a:pt x="0" y="1723001"/>
              </a:lnTo>
              <a:lnTo>
                <a:pt x="191336" y="1723001"/>
              </a:lnTo>
            </a:path>
          </a:pathLst>
        </a:custGeom>
      </dgm:spPr>
      <dgm:t>
        <a:bodyPr/>
        <a:lstStyle/>
        <a:p>
          <a:endParaRPr lang="tr-TR"/>
        </a:p>
      </dgm:t>
    </dgm:pt>
    <dgm:pt modelId="{57956AD6-1012-4C0B-B2F6-39C6A2654D69}" type="pres">
      <dgm:prSet presAssocID="{06763561-65EF-44AB-8EAA-758B33DEB7CD}" presName="hierRoot3" presStyleCnt="0">
        <dgm:presLayoutVars>
          <dgm:hierBranch val="init"/>
        </dgm:presLayoutVars>
      </dgm:prSet>
      <dgm:spPr/>
    </dgm:pt>
    <dgm:pt modelId="{517879E4-E649-4DC6-B20F-69B0FF22602C}" type="pres">
      <dgm:prSet presAssocID="{06763561-65EF-44AB-8EAA-758B33DEB7CD}" presName="rootComposite3" presStyleCnt="0"/>
      <dgm:spPr/>
    </dgm:pt>
    <dgm:pt modelId="{210AEE35-B090-4686-A484-F9787A2D58C1}" type="pres">
      <dgm:prSet presAssocID="{06763561-65EF-44AB-8EAA-758B33DEB7CD}" presName="rootText3" presStyleLbl="asst3" presStyleIdx="5" presStyleCnt="8" custScaleX="368228" custScaleY="207294" custLinFactNeighborX="25598" custLinFactNeighborY="-8965">
        <dgm:presLayoutVars>
          <dgm:chPref val="3"/>
        </dgm:presLayoutVars>
      </dgm:prSet>
      <dgm:spPr>
        <a:prstGeom prst="rect">
          <a:avLst/>
        </a:prstGeom>
      </dgm:spPr>
      <dgm:t>
        <a:bodyPr/>
        <a:lstStyle/>
        <a:p>
          <a:endParaRPr lang="tr-TR"/>
        </a:p>
      </dgm:t>
    </dgm:pt>
    <dgm:pt modelId="{A9243BE8-356F-4979-9A9D-A27005577E0B}" type="pres">
      <dgm:prSet presAssocID="{06763561-65EF-44AB-8EAA-758B33DEB7CD}" presName="rootConnector3" presStyleLbl="asst3" presStyleIdx="5" presStyleCnt="8"/>
      <dgm:spPr/>
      <dgm:t>
        <a:bodyPr/>
        <a:lstStyle/>
        <a:p>
          <a:endParaRPr lang="tr-TR"/>
        </a:p>
      </dgm:t>
    </dgm:pt>
    <dgm:pt modelId="{B80A7BCB-646B-49D7-B471-7647AA273BFE}" type="pres">
      <dgm:prSet presAssocID="{06763561-65EF-44AB-8EAA-758B33DEB7CD}" presName="hierChild6" presStyleCnt="0"/>
      <dgm:spPr/>
    </dgm:pt>
    <dgm:pt modelId="{5B05D514-140E-4044-AE6D-7276EB31189A}" type="pres">
      <dgm:prSet presAssocID="{06763561-65EF-44AB-8EAA-758B33DEB7CD}" presName="hierChild7" presStyleCnt="0"/>
      <dgm:spPr/>
    </dgm:pt>
    <dgm:pt modelId="{6C90AF77-8CBB-45D6-9525-F77295E3269B}" type="pres">
      <dgm:prSet presAssocID="{9D197EAB-CCDE-42A6-8606-C7A3807CF323}" presName="Name111" presStyleLbl="parChTrans1D4" presStyleIdx="6" presStyleCnt="8"/>
      <dgm:spPr>
        <a:custGeom>
          <a:avLst/>
          <a:gdLst/>
          <a:ahLst/>
          <a:cxnLst/>
          <a:rect l="0" t="0" r="0" b="0"/>
          <a:pathLst>
            <a:path>
              <a:moveTo>
                <a:pt x="165591" y="0"/>
              </a:moveTo>
              <a:lnTo>
                <a:pt x="165591" y="2356451"/>
              </a:lnTo>
              <a:lnTo>
                <a:pt x="0" y="2356451"/>
              </a:lnTo>
            </a:path>
          </a:pathLst>
        </a:custGeom>
      </dgm:spPr>
      <dgm:t>
        <a:bodyPr/>
        <a:lstStyle/>
        <a:p>
          <a:endParaRPr lang="tr-TR"/>
        </a:p>
      </dgm:t>
    </dgm:pt>
    <dgm:pt modelId="{8F907FB2-BFD0-4967-AD32-DDBFFE21C838}" type="pres">
      <dgm:prSet presAssocID="{9A062756-0AB7-4093-B43A-D4E797F514D9}" presName="hierRoot3" presStyleCnt="0">
        <dgm:presLayoutVars>
          <dgm:hierBranch val="init"/>
        </dgm:presLayoutVars>
      </dgm:prSet>
      <dgm:spPr/>
    </dgm:pt>
    <dgm:pt modelId="{7654843A-C4E3-4129-B1E4-A6F42F2D199B}" type="pres">
      <dgm:prSet presAssocID="{9A062756-0AB7-4093-B43A-D4E797F514D9}" presName="rootComposite3" presStyleCnt="0"/>
      <dgm:spPr/>
    </dgm:pt>
    <dgm:pt modelId="{A0A8E35B-92FA-427B-AB53-0CC2D25F0C53}" type="pres">
      <dgm:prSet presAssocID="{9A062756-0AB7-4093-B43A-D4E797F514D9}" presName="rootText3" presStyleLbl="asst3" presStyleIdx="6" presStyleCnt="8" custScaleX="423212" custScaleY="208815" custLinFactNeighborX="-13532" custLinFactNeighborY="-20003">
        <dgm:presLayoutVars>
          <dgm:chPref val="3"/>
        </dgm:presLayoutVars>
      </dgm:prSet>
      <dgm:spPr>
        <a:prstGeom prst="rect">
          <a:avLst/>
        </a:prstGeom>
      </dgm:spPr>
      <dgm:t>
        <a:bodyPr/>
        <a:lstStyle/>
        <a:p>
          <a:endParaRPr lang="tr-TR"/>
        </a:p>
      </dgm:t>
    </dgm:pt>
    <dgm:pt modelId="{4FF13691-F3CC-4A90-820F-BF628567D12D}" type="pres">
      <dgm:prSet presAssocID="{9A062756-0AB7-4093-B43A-D4E797F514D9}" presName="rootConnector3" presStyleLbl="asst3" presStyleIdx="6" presStyleCnt="8"/>
      <dgm:spPr/>
      <dgm:t>
        <a:bodyPr/>
        <a:lstStyle/>
        <a:p>
          <a:endParaRPr lang="tr-TR"/>
        </a:p>
      </dgm:t>
    </dgm:pt>
    <dgm:pt modelId="{AD917BA9-A524-4A39-8D06-BF157A2A365B}" type="pres">
      <dgm:prSet presAssocID="{9A062756-0AB7-4093-B43A-D4E797F514D9}" presName="hierChild6" presStyleCnt="0"/>
      <dgm:spPr/>
    </dgm:pt>
    <dgm:pt modelId="{901EFF05-765D-4DFA-A411-F821832B99E8}" type="pres">
      <dgm:prSet presAssocID="{9A062756-0AB7-4093-B43A-D4E797F514D9}" presName="hierChild7" presStyleCnt="0"/>
      <dgm:spPr/>
    </dgm:pt>
    <dgm:pt modelId="{CCA25457-2069-43B3-8BC1-125F0C0DACFD}" type="pres">
      <dgm:prSet presAssocID="{875ABAB4-D7BB-43AA-A89C-65211AD09A79}" presName="Name111" presStyleLbl="parChTrans1D4" presStyleIdx="7" presStyleCnt="8"/>
      <dgm:spPr>
        <a:custGeom>
          <a:avLst/>
          <a:gdLst/>
          <a:ahLst/>
          <a:cxnLst/>
          <a:rect l="0" t="0" r="0" b="0"/>
          <a:pathLst>
            <a:path>
              <a:moveTo>
                <a:pt x="0" y="0"/>
              </a:moveTo>
              <a:lnTo>
                <a:pt x="0" y="2338763"/>
              </a:lnTo>
              <a:lnTo>
                <a:pt x="211091" y="2338763"/>
              </a:lnTo>
            </a:path>
          </a:pathLst>
        </a:custGeom>
      </dgm:spPr>
      <dgm:t>
        <a:bodyPr/>
        <a:lstStyle/>
        <a:p>
          <a:endParaRPr lang="tr-TR"/>
        </a:p>
      </dgm:t>
    </dgm:pt>
    <dgm:pt modelId="{CE12BA81-E020-488C-B2C8-E108A0B48CB3}" type="pres">
      <dgm:prSet presAssocID="{05F4FD61-4A1F-46FA-A52B-EEDE70BBB16E}" presName="hierRoot3" presStyleCnt="0">
        <dgm:presLayoutVars>
          <dgm:hierBranch val="init"/>
        </dgm:presLayoutVars>
      </dgm:prSet>
      <dgm:spPr/>
    </dgm:pt>
    <dgm:pt modelId="{52FAB7B3-2B7E-4033-9DBD-78BF6E404BFF}" type="pres">
      <dgm:prSet presAssocID="{05F4FD61-4A1F-46FA-A52B-EEDE70BBB16E}" presName="rootComposite3" presStyleCnt="0"/>
      <dgm:spPr/>
    </dgm:pt>
    <dgm:pt modelId="{EE38CBA4-77A4-4527-AD32-09474A3BEB6C}" type="pres">
      <dgm:prSet presAssocID="{05F4FD61-4A1F-46FA-A52B-EEDE70BBB16E}" presName="rootText3" presStyleLbl="asst3" presStyleIdx="7" presStyleCnt="8" custScaleX="362609" custScaleY="192645" custLinFactNeighborX="29325" custLinFactNeighborY="-18592">
        <dgm:presLayoutVars>
          <dgm:chPref val="3"/>
        </dgm:presLayoutVars>
      </dgm:prSet>
      <dgm:spPr>
        <a:prstGeom prst="rect">
          <a:avLst/>
        </a:prstGeom>
      </dgm:spPr>
      <dgm:t>
        <a:bodyPr/>
        <a:lstStyle/>
        <a:p>
          <a:endParaRPr lang="tr-TR"/>
        </a:p>
      </dgm:t>
    </dgm:pt>
    <dgm:pt modelId="{FAEFEEE6-5BD1-4986-AF79-E4871D37DC4A}" type="pres">
      <dgm:prSet presAssocID="{05F4FD61-4A1F-46FA-A52B-EEDE70BBB16E}" presName="rootConnector3" presStyleLbl="asst3" presStyleIdx="7" presStyleCnt="8"/>
      <dgm:spPr/>
      <dgm:t>
        <a:bodyPr/>
        <a:lstStyle/>
        <a:p>
          <a:endParaRPr lang="tr-TR"/>
        </a:p>
      </dgm:t>
    </dgm:pt>
    <dgm:pt modelId="{877C3E9F-0C8B-4BBC-B6C8-5B50F964BA4C}" type="pres">
      <dgm:prSet presAssocID="{05F4FD61-4A1F-46FA-A52B-EEDE70BBB16E}" presName="hierChild6" presStyleCnt="0"/>
      <dgm:spPr/>
    </dgm:pt>
    <dgm:pt modelId="{A3CF3860-5BF4-4792-8352-E42A4C5A0973}" type="pres">
      <dgm:prSet presAssocID="{05F4FD61-4A1F-46FA-A52B-EEDE70BBB16E}" presName="hierChild7" presStyleCnt="0"/>
      <dgm:spPr/>
    </dgm:pt>
    <dgm:pt modelId="{06854B97-9E52-433C-A130-8139DAD7F89B}" type="pres">
      <dgm:prSet presAssocID="{2D866BDA-BFF5-48CB-A849-1E690EB67F72}" presName="hierChild5" presStyleCnt="0"/>
      <dgm:spPr/>
    </dgm:pt>
    <dgm:pt modelId="{405DCDFB-EF52-4447-9AC2-B20F154F6F0E}" type="pres">
      <dgm:prSet presAssocID="{A0AC40B5-B8B1-42A8-8C8F-19CE363CCA20}" presName="Name111" presStyleLbl="parChTrans1D3" presStyleIdx="2" presStyleCnt="4"/>
      <dgm:spPr>
        <a:custGeom>
          <a:avLst/>
          <a:gdLst/>
          <a:ahLst/>
          <a:cxnLst/>
          <a:rect l="0" t="0" r="0" b="0"/>
          <a:pathLst>
            <a:path>
              <a:moveTo>
                <a:pt x="116481" y="0"/>
              </a:moveTo>
              <a:lnTo>
                <a:pt x="116481" y="363043"/>
              </a:lnTo>
              <a:lnTo>
                <a:pt x="45720" y="363043"/>
              </a:lnTo>
            </a:path>
          </a:pathLst>
        </a:custGeom>
      </dgm:spPr>
      <dgm:t>
        <a:bodyPr/>
        <a:lstStyle/>
        <a:p>
          <a:endParaRPr lang="tr-TR"/>
        </a:p>
      </dgm:t>
    </dgm:pt>
    <dgm:pt modelId="{BACD8CDF-E0B4-465D-A1FD-E5BCA06D7DED}" type="pres">
      <dgm:prSet presAssocID="{69FA6930-979D-4427-A03B-9404D91DFB64}" presName="hierRoot3" presStyleCnt="0">
        <dgm:presLayoutVars>
          <dgm:hierBranch val="init"/>
        </dgm:presLayoutVars>
      </dgm:prSet>
      <dgm:spPr/>
    </dgm:pt>
    <dgm:pt modelId="{A21C7A63-FCD6-4568-B5C1-FB8DB7CAA6AB}" type="pres">
      <dgm:prSet presAssocID="{69FA6930-979D-4427-A03B-9404D91DFB64}" presName="rootComposite3" presStyleCnt="0"/>
      <dgm:spPr/>
    </dgm:pt>
    <dgm:pt modelId="{8985443E-D5CC-49E9-B403-6E00CB26B106}" type="pres">
      <dgm:prSet presAssocID="{69FA6930-979D-4427-A03B-9404D91DFB64}" presName="rootText3" presStyleLbl="asst2" presStyleIdx="0" presStyleCnt="2" custScaleX="407704" custScaleY="201307">
        <dgm:presLayoutVars>
          <dgm:chPref val="3"/>
        </dgm:presLayoutVars>
      </dgm:prSet>
      <dgm:spPr>
        <a:prstGeom prst="rect">
          <a:avLst/>
        </a:prstGeom>
      </dgm:spPr>
      <dgm:t>
        <a:bodyPr/>
        <a:lstStyle/>
        <a:p>
          <a:endParaRPr lang="tr-TR"/>
        </a:p>
      </dgm:t>
    </dgm:pt>
    <dgm:pt modelId="{BE16988B-7D2C-4958-9318-D7B1F82FBEC0}" type="pres">
      <dgm:prSet presAssocID="{69FA6930-979D-4427-A03B-9404D91DFB64}" presName="rootConnector3" presStyleLbl="asst2" presStyleIdx="0" presStyleCnt="2"/>
      <dgm:spPr/>
      <dgm:t>
        <a:bodyPr/>
        <a:lstStyle/>
        <a:p>
          <a:endParaRPr lang="tr-TR"/>
        </a:p>
      </dgm:t>
    </dgm:pt>
    <dgm:pt modelId="{CD86D61B-2CC4-4CED-8C3F-7300A2B1F7EF}" type="pres">
      <dgm:prSet presAssocID="{69FA6930-979D-4427-A03B-9404D91DFB64}" presName="hierChild6" presStyleCnt="0"/>
      <dgm:spPr/>
    </dgm:pt>
    <dgm:pt modelId="{DCCCEA5D-71BD-4A63-B4B9-E277E8B324FF}" type="pres">
      <dgm:prSet presAssocID="{69FA6930-979D-4427-A03B-9404D91DFB64}" presName="hierChild7" presStyleCnt="0"/>
      <dgm:spPr/>
    </dgm:pt>
    <dgm:pt modelId="{DFF2AC35-5D45-41A5-9A42-299EFC481AEF}" type="pres">
      <dgm:prSet presAssocID="{26E9CA98-26F5-4434-B5B7-DFD42BC71349}" presName="Name111" presStyleLbl="parChTrans1D3" presStyleIdx="3" presStyleCnt="4"/>
      <dgm:spPr>
        <a:custGeom>
          <a:avLst/>
          <a:gdLst/>
          <a:ahLst/>
          <a:cxnLst/>
          <a:rect l="0" t="0" r="0" b="0"/>
          <a:pathLst>
            <a:path>
              <a:moveTo>
                <a:pt x="45720" y="0"/>
              </a:moveTo>
              <a:lnTo>
                <a:pt x="45720" y="343580"/>
              </a:lnTo>
              <a:lnTo>
                <a:pt x="115071" y="343580"/>
              </a:lnTo>
            </a:path>
          </a:pathLst>
        </a:custGeom>
      </dgm:spPr>
      <dgm:t>
        <a:bodyPr/>
        <a:lstStyle/>
        <a:p>
          <a:endParaRPr lang="tr-TR"/>
        </a:p>
      </dgm:t>
    </dgm:pt>
    <dgm:pt modelId="{AC78AF49-05DA-4981-BF74-588B3FFDFA0A}" type="pres">
      <dgm:prSet presAssocID="{9EEEB7E4-776D-4FB6-85BA-F315C74F4303}" presName="hierRoot3" presStyleCnt="0">
        <dgm:presLayoutVars>
          <dgm:hierBranch val="init"/>
        </dgm:presLayoutVars>
      </dgm:prSet>
      <dgm:spPr/>
    </dgm:pt>
    <dgm:pt modelId="{8507B86E-9388-4966-AFA7-FBEB75288553}" type="pres">
      <dgm:prSet presAssocID="{9EEEB7E4-776D-4FB6-85BA-F315C74F4303}" presName="rootComposite3" presStyleCnt="0"/>
      <dgm:spPr/>
    </dgm:pt>
    <dgm:pt modelId="{BD958A17-6201-47B0-827F-D52EE3DFC28B}" type="pres">
      <dgm:prSet presAssocID="{9EEEB7E4-776D-4FB6-85BA-F315C74F4303}" presName="rootText3" presStyleLbl="asst2" presStyleIdx="1" presStyleCnt="2" custScaleX="396091" custScaleY="197621" custLinFactNeighborX="5434" custLinFactNeighborY="-5501">
        <dgm:presLayoutVars>
          <dgm:chPref val="3"/>
        </dgm:presLayoutVars>
      </dgm:prSet>
      <dgm:spPr>
        <a:prstGeom prst="rect">
          <a:avLst/>
        </a:prstGeom>
      </dgm:spPr>
      <dgm:t>
        <a:bodyPr/>
        <a:lstStyle/>
        <a:p>
          <a:endParaRPr lang="tr-TR"/>
        </a:p>
      </dgm:t>
    </dgm:pt>
    <dgm:pt modelId="{7E7738F8-0533-42F2-B141-635DE0611741}" type="pres">
      <dgm:prSet presAssocID="{9EEEB7E4-776D-4FB6-85BA-F315C74F4303}" presName="rootConnector3" presStyleLbl="asst2" presStyleIdx="1" presStyleCnt="2"/>
      <dgm:spPr/>
      <dgm:t>
        <a:bodyPr/>
        <a:lstStyle/>
        <a:p>
          <a:endParaRPr lang="tr-TR"/>
        </a:p>
      </dgm:t>
    </dgm:pt>
    <dgm:pt modelId="{F34394C5-0EBE-4FBD-8539-B950287D42EE}" type="pres">
      <dgm:prSet presAssocID="{9EEEB7E4-776D-4FB6-85BA-F315C74F4303}" presName="hierChild6" presStyleCnt="0"/>
      <dgm:spPr/>
    </dgm:pt>
    <dgm:pt modelId="{9549BDC3-6027-4371-94B6-EFD074D99A9C}" type="pres">
      <dgm:prSet presAssocID="{9EEEB7E4-776D-4FB6-85BA-F315C74F4303}" presName="hierChild7" presStyleCnt="0"/>
      <dgm:spPr/>
    </dgm:pt>
    <dgm:pt modelId="{93800D1E-F4F0-4D52-B1E0-BFE4DBF0ABD9}" type="pres">
      <dgm:prSet presAssocID="{5E4E8172-4F50-48F2-ADF9-D2C2210D522E}" presName="hierChild3" presStyleCnt="0"/>
      <dgm:spPr/>
    </dgm:pt>
    <dgm:pt modelId="{CE9F2484-1CA6-43D9-A2BD-13159BF5C665}" type="pres">
      <dgm:prSet presAssocID="{3C4E13AC-9BDC-4B55-9196-60542508BEE8}" presName="Name111" presStyleLbl="parChTrans1D2" presStyleIdx="1" presStyleCnt="4"/>
      <dgm:spPr>
        <a:custGeom>
          <a:avLst/>
          <a:gdLst/>
          <a:ahLst/>
          <a:cxnLst/>
          <a:rect l="0" t="0" r="0" b="0"/>
          <a:pathLst>
            <a:path>
              <a:moveTo>
                <a:pt x="159453" y="0"/>
              </a:moveTo>
              <a:lnTo>
                <a:pt x="159453" y="356054"/>
              </a:lnTo>
              <a:lnTo>
                <a:pt x="0" y="356054"/>
              </a:lnTo>
            </a:path>
          </a:pathLst>
        </a:custGeom>
      </dgm:spPr>
      <dgm:t>
        <a:bodyPr/>
        <a:lstStyle/>
        <a:p>
          <a:endParaRPr lang="tr-TR"/>
        </a:p>
      </dgm:t>
    </dgm:pt>
    <dgm:pt modelId="{70D078B1-2AFC-40D4-AF67-8A4C35A842C5}" type="pres">
      <dgm:prSet presAssocID="{953E4D4B-EAD3-4A21-8D19-C442E40B15B1}" presName="hierRoot3" presStyleCnt="0">
        <dgm:presLayoutVars>
          <dgm:hierBranch val="init"/>
        </dgm:presLayoutVars>
      </dgm:prSet>
      <dgm:spPr/>
    </dgm:pt>
    <dgm:pt modelId="{B1A8EE81-4300-493B-AA66-E79FF4BC4417}" type="pres">
      <dgm:prSet presAssocID="{953E4D4B-EAD3-4A21-8D19-C442E40B15B1}" presName="rootComposite3" presStyleCnt="0"/>
      <dgm:spPr/>
    </dgm:pt>
    <dgm:pt modelId="{1B61762C-5AAF-418D-B859-252C2C0ABDBD}" type="pres">
      <dgm:prSet presAssocID="{953E4D4B-EAD3-4A21-8D19-C442E40B15B1}" presName="rootText3" presStyleLbl="asst1" presStyleIdx="0" presStyleCnt="3" custScaleX="392071" custScaleY="191585" custLinFactNeighborX="-17844" custLinFactNeighborY="6988">
        <dgm:presLayoutVars>
          <dgm:chPref val="3"/>
        </dgm:presLayoutVars>
      </dgm:prSet>
      <dgm:spPr>
        <a:prstGeom prst="rect">
          <a:avLst/>
        </a:prstGeom>
      </dgm:spPr>
      <dgm:t>
        <a:bodyPr/>
        <a:lstStyle/>
        <a:p>
          <a:endParaRPr lang="tr-TR"/>
        </a:p>
      </dgm:t>
    </dgm:pt>
    <dgm:pt modelId="{2326589D-CA7C-4FB7-A5B2-BEA259EE6516}" type="pres">
      <dgm:prSet presAssocID="{953E4D4B-EAD3-4A21-8D19-C442E40B15B1}" presName="rootConnector3" presStyleLbl="asst1" presStyleIdx="0" presStyleCnt="3"/>
      <dgm:spPr/>
      <dgm:t>
        <a:bodyPr/>
        <a:lstStyle/>
        <a:p>
          <a:endParaRPr lang="tr-TR"/>
        </a:p>
      </dgm:t>
    </dgm:pt>
    <dgm:pt modelId="{4C40262D-8369-4B03-8201-757C467D0328}" type="pres">
      <dgm:prSet presAssocID="{953E4D4B-EAD3-4A21-8D19-C442E40B15B1}" presName="hierChild6" presStyleCnt="0"/>
      <dgm:spPr/>
    </dgm:pt>
    <dgm:pt modelId="{463E3A08-DA7B-4484-BC63-1A9243AF0479}" type="pres">
      <dgm:prSet presAssocID="{953E4D4B-EAD3-4A21-8D19-C442E40B15B1}" presName="hierChild7" presStyleCnt="0"/>
      <dgm:spPr/>
    </dgm:pt>
    <dgm:pt modelId="{B3928F1C-1840-4884-A06A-30A5AE76AF3D}" type="pres">
      <dgm:prSet presAssocID="{07C88094-3A48-4FF1-B722-3347CEB83884}" presName="Name111" presStyleLbl="parChTrans1D2" presStyleIdx="2" presStyleCnt="4"/>
      <dgm:spPr>
        <a:custGeom>
          <a:avLst/>
          <a:gdLst/>
          <a:ahLst/>
          <a:cxnLst/>
          <a:rect l="0" t="0" r="0" b="0"/>
          <a:pathLst>
            <a:path>
              <a:moveTo>
                <a:pt x="0" y="0"/>
              </a:moveTo>
              <a:lnTo>
                <a:pt x="0" y="341310"/>
              </a:lnTo>
              <a:lnTo>
                <a:pt x="127624" y="341310"/>
              </a:lnTo>
            </a:path>
          </a:pathLst>
        </a:custGeom>
      </dgm:spPr>
      <dgm:t>
        <a:bodyPr/>
        <a:lstStyle/>
        <a:p>
          <a:endParaRPr lang="tr-TR"/>
        </a:p>
      </dgm:t>
    </dgm:pt>
    <dgm:pt modelId="{6C385CF3-03A4-4326-ABBD-E6A7C3C07CE9}" type="pres">
      <dgm:prSet presAssocID="{27FC17F4-C16B-4FD8-99E4-DBF8EBB11D98}" presName="hierRoot3" presStyleCnt="0">
        <dgm:presLayoutVars>
          <dgm:hierBranch val="init"/>
        </dgm:presLayoutVars>
      </dgm:prSet>
      <dgm:spPr/>
    </dgm:pt>
    <dgm:pt modelId="{49736B62-995F-400C-916D-D6A313FDE87F}" type="pres">
      <dgm:prSet presAssocID="{27FC17F4-C16B-4FD8-99E4-DBF8EBB11D98}" presName="rootComposite3" presStyleCnt="0"/>
      <dgm:spPr/>
    </dgm:pt>
    <dgm:pt modelId="{46EF7971-3965-489A-934B-78D305AA4050}" type="pres">
      <dgm:prSet presAssocID="{27FC17F4-C16B-4FD8-99E4-DBF8EBB11D98}" presName="rootText3" presStyleLbl="asst1" presStyleIdx="1" presStyleCnt="3" custScaleX="388084" custScaleY="200004" custLinFactNeighborX="15317" custLinFactNeighborY="-2785">
        <dgm:presLayoutVars>
          <dgm:chPref val="3"/>
        </dgm:presLayoutVars>
      </dgm:prSet>
      <dgm:spPr>
        <a:prstGeom prst="rect">
          <a:avLst/>
        </a:prstGeom>
      </dgm:spPr>
      <dgm:t>
        <a:bodyPr/>
        <a:lstStyle/>
        <a:p>
          <a:endParaRPr lang="tr-TR"/>
        </a:p>
      </dgm:t>
    </dgm:pt>
    <dgm:pt modelId="{7F779E39-877E-4FBD-880B-90980C84DBE4}" type="pres">
      <dgm:prSet presAssocID="{27FC17F4-C16B-4FD8-99E4-DBF8EBB11D98}" presName="rootConnector3" presStyleLbl="asst1" presStyleIdx="1" presStyleCnt="3"/>
      <dgm:spPr/>
      <dgm:t>
        <a:bodyPr/>
        <a:lstStyle/>
        <a:p>
          <a:endParaRPr lang="tr-TR"/>
        </a:p>
      </dgm:t>
    </dgm:pt>
    <dgm:pt modelId="{74D597FC-390C-4AA6-8566-E199C7EFE580}" type="pres">
      <dgm:prSet presAssocID="{27FC17F4-C16B-4FD8-99E4-DBF8EBB11D98}" presName="hierChild6" presStyleCnt="0"/>
      <dgm:spPr/>
    </dgm:pt>
    <dgm:pt modelId="{C863D6F7-E06E-493D-B31D-536E364A2811}" type="pres">
      <dgm:prSet presAssocID="{27FC17F4-C16B-4FD8-99E4-DBF8EBB11D98}" presName="hierChild7" presStyleCnt="0"/>
      <dgm:spPr/>
    </dgm:pt>
    <dgm:pt modelId="{C8AD5A55-5E80-4AF6-AA4B-5DE1194AF207}" type="pres">
      <dgm:prSet presAssocID="{1F1DF197-052B-450E-BFBE-75299CE6282E}" presName="Name111" presStyleLbl="parChTrans1D2" presStyleIdx="3" presStyleCnt="4"/>
      <dgm:spPr>
        <a:custGeom>
          <a:avLst/>
          <a:gdLst/>
          <a:ahLst/>
          <a:cxnLst/>
          <a:rect l="0" t="0" r="0" b="0"/>
          <a:pathLst>
            <a:path>
              <a:moveTo>
                <a:pt x="203044" y="0"/>
              </a:moveTo>
              <a:lnTo>
                <a:pt x="203044" y="927344"/>
              </a:lnTo>
              <a:lnTo>
                <a:pt x="0" y="927344"/>
              </a:lnTo>
            </a:path>
          </a:pathLst>
        </a:custGeom>
      </dgm:spPr>
      <dgm:t>
        <a:bodyPr/>
        <a:lstStyle/>
        <a:p>
          <a:endParaRPr lang="tr-TR"/>
        </a:p>
      </dgm:t>
    </dgm:pt>
    <dgm:pt modelId="{5ECC9E27-CD08-484C-A97A-1285E039C5A0}" type="pres">
      <dgm:prSet presAssocID="{4A29CC61-509C-4E8C-8E0B-B253FE966A86}" presName="hierRoot3" presStyleCnt="0">
        <dgm:presLayoutVars>
          <dgm:hierBranch val="init"/>
        </dgm:presLayoutVars>
      </dgm:prSet>
      <dgm:spPr/>
    </dgm:pt>
    <dgm:pt modelId="{A89370B1-7DD0-46AA-A092-B9511C386782}" type="pres">
      <dgm:prSet presAssocID="{4A29CC61-509C-4E8C-8E0B-B253FE966A86}" presName="rootComposite3" presStyleCnt="0"/>
      <dgm:spPr/>
    </dgm:pt>
    <dgm:pt modelId="{5431A858-CEEE-4FB9-A01E-09927632CD8B}" type="pres">
      <dgm:prSet presAssocID="{4A29CC61-509C-4E8C-8E0B-B253FE966A86}" presName="rootText3" presStyleLbl="asst1" presStyleIdx="2" presStyleCnt="3" custScaleX="378279" custScaleY="178831" custLinFactNeighborX="-12276" custLinFactNeighborY="-13077">
        <dgm:presLayoutVars>
          <dgm:chPref val="3"/>
        </dgm:presLayoutVars>
      </dgm:prSet>
      <dgm:spPr>
        <a:prstGeom prst="rect">
          <a:avLst/>
        </a:prstGeom>
      </dgm:spPr>
      <dgm:t>
        <a:bodyPr/>
        <a:lstStyle/>
        <a:p>
          <a:endParaRPr lang="tr-TR"/>
        </a:p>
      </dgm:t>
    </dgm:pt>
    <dgm:pt modelId="{B1C89BAE-CA52-4CE9-951C-654EE2A84DB2}" type="pres">
      <dgm:prSet presAssocID="{4A29CC61-509C-4E8C-8E0B-B253FE966A86}" presName="rootConnector3" presStyleLbl="asst1" presStyleIdx="2" presStyleCnt="3"/>
      <dgm:spPr/>
      <dgm:t>
        <a:bodyPr/>
        <a:lstStyle/>
        <a:p>
          <a:endParaRPr lang="tr-TR"/>
        </a:p>
      </dgm:t>
    </dgm:pt>
    <dgm:pt modelId="{AEDDD5D3-8354-460B-B547-491B93D082D0}" type="pres">
      <dgm:prSet presAssocID="{4A29CC61-509C-4E8C-8E0B-B253FE966A86}" presName="hierChild6" presStyleCnt="0"/>
      <dgm:spPr/>
    </dgm:pt>
    <dgm:pt modelId="{30F77FC7-FD43-4AEC-B1A5-8F345C5F720D}" type="pres">
      <dgm:prSet presAssocID="{4A29CC61-509C-4E8C-8E0B-B253FE966A86}" presName="hierChild7" presStyleCnt="0"/>
      <dgm:spPr/>
    </dgm:pt>
  </dgm:ptLst>
  <dgm:cxnLst>
    <dgm:cxn modelId="{1C034BDC-BD41-4EA7-A7D5-255F215DCF25}" type="presOf" srcId="{258B08DD-51C4-465F-AB73-6B6D19C911F3}" destId="{90DA04D3-21F3-42AA-A874-1BBCCE2D2082}" srcOrd="1" destOrd="0" presId="urn:microsoft.com/office/officeart/2005/8/layout/orgChart1"/>
    <dgm:cxn modelId="{4FF3E718-9C4B-4FF1-8659-1A5F33AB552C}" type="presOf" srcId="{F686F5A0-8A30-46B2-BA50-1C8BD3F50F2E}" destId="{22851886-396B-408D-9474-378C21E23C5C}" srcOrd="0" destOrd="0" presId="urn:microsoft.com/office/officeart/2005/8/layout/orgChart1"/>
    <dgm:cxn modelId="{F95BEE62-BD97-4D4B-8CF0-D522785A093F}" type="presOf" srcId="{81A4BA5B-0D4B-41C7-A8C8-7010B5DE4A64}" destId="{CDE1C09D-276E-4489-B85A-03EB3D307E06}" srcOrd="0" destOrd="0" presId="urn:microsoft.com/office/officeart/2005/8/layout/orgChart1"/>
    <dgm:cxn modelId="{AE94BF6D-5208-4F66-8F95-89A5292AFED3}" srcId="{5E4E8172-4F50-48F2-ADF9-D2C2210D522E}" destId="{2D866BDA-BFF5-48CB-A849-1E690EB67F72}" srcOrd="0" destOrd="0" parTransId="{1843CD77-6858-43C9-8B61-D8E67D9B4621}" sibTransId="{987F1E08-D2A2-40EE-A6A5-B4DE66AC7ACB}"/>
    <dgm:cxn modelId="{F8127F76-F8B0-4AB8-9977-952E9ABBB101}" type="presOf" srcId="{7AEC8F70-349D-4C56-909A-ADBDA11C7386}" destId="{F481F9DE-43B7-401C-94AD-D9EE178BD38E}" srcOrd="1" destOrd="0" presId="urn:microsoft.com/office/officeart/2005/8/layout/orgChart1"/>
    <dgm:cxn modelId="{8CF01204-C85F-4A40-8731-59D9ABCD0A96}" type="presOf" srcId="{9EEEB7E4-776D-4FB6-85BA-F315C74F4303}" destId="{7E7738F8-0533-42F2-B141-635DE0611741}" srcOrd="1" destOrd="0" presId="urn:microsoft.com/office/officeart/2005/8/layout/orgChart1"/>
    <dgm:cxn modelId="{B9D333C7-8D7D-4867-8296-77E70562E6DC}" srcId="{6FDD5B7A-8391-4CF0-98C5-CB7CC215435C}" destId="{7AEC8F70-349D-4C56-909A-ADBDA11C7386}" srcOrd="0" destOrd="0" parTransId="{D4B797F0-84F1-4CEC-9B07-D39F845B6D10}" sibTransId="{4786FE0C-F354-4E40-935C-3C6BD17B0D82}"/>
    <dgm:cxn modelId="{74BEFB55-6131-4D90-8504-8C158ACFDFDA}" srcId="{2D866BDA-BFF5-48CB-A849-1E690EB67F72}" destId="{9EEEB7E4-776D-4FB6-85BA-F315C74F4303}" srcOrd="3" destOrd="0" parTransId="{26E9CA98-26F5-4434-B5B7-DFD42BC71349}" sibTransId="{3E864AF7-E4DA-4AE5-82E3-6217C57D5C39}"/>
    <dgm:cxn modelId="{3CCAF373-5A5B-43DC-A03F-6A9FA65D42C1}" srcId="{2D866BDA-BFF5-48CB-A849-1E690EB67F72}" destId="{258B08DD-51C4-465F-AB73-6B6D19C911F3}" srcOrd="0" destOrd="0" parTransId="{CF8568B3-94D2-4342-81A8-1CECE820FE7A}" sibTransId="{2A871097-957D-41BF-A5CF-63AFBEBE71AA}"/>
    <dgm:cxn modelId="{1000817B-6BAC-46D3-B25A-63F19C802706}" type="presOf" srcId="{4A29CC61-509C-4E8C-8E0B-B253FE966A86}" destId="{B1C89BAE-CA52-4CE9-951C-654EE2A84DB2}" srcOrd="1" destOrd="0" presId="urn:microsoft.com/office/officeart/2005/8/layout/orgChart1"/>
    <dgm:cxn modelId="{929ADED4-D7F6-4FF6-87E5-C8B82EF1F230}" type="presOf" srcId="{55E00EEC-8731-4337-93DC-5C781E81A14B}" destId="{A1198A4D-DB02-4535-BF68-B202B7E25123}" srcOrd="1" destOrd="0" presId="urn:microsoft.com/office/officeart/2005/8/layout/orgChart1"/>
    <dgm:cxn modelId="{18BCCFA6-A5B7-4FDD-A882-9058AE82633B}" type="presOf" srcId="{2D866BDA-BFF5-48CB-A849-1E690EB67F72}" destId="{439C7886-36F9-43BB-92BD-FCB7291608B2}" srcOrd="1" destOrd="0" presId="urn:microsoft.com/office/officeart/2005/8/layout/orgChart1"/>
    <dgm:cxn modelId="{F44F37DF-8C19-44A4-B48C-B52EF21C14B7}" type="presOf" srcId="{9A062756-0AB7-4093-B43A-D4E797F514D9}" destId="{A0A8E35B-92FA-427B-AB53-0CC2D25F0C53}" srcOrd="0" destOrd="0" presId="urn:microsoft.com/office/officeart/2005/8/layout/orgChart1"/>
    <dgm:cxn modelId="{A1362C5B-AF8B-4290-B621-98A123662D31}" type="presOf" srcId="{8A70483C-87CC-44E9-97D6-78623CFF3817}" destId="{D810DB4C-3D81-43BE-A280-5E6388F4FB3D}" srcOrd="0" destOrd="0" presId="urn:microsoft.com/office/officeart/2005/8/layout/orgChart1"/>
    <dgm:cxn modelId="{838E3174-196A-40B5-BBD1-72DE0DE52069}" type="presOf" srcId="{875ABAB4-D7BB-43AA-A89C-65211AD09A79}" destId="{CCA25457-2069-43B3-8BC1-125F0C0DACFD}" srcOrd="0" destOrd="0" presId="urn:microsoft.com/office/officeart/2005/8/layout/orgChart1"/>
    <dgm:cxn modelId="{27E02A21-A80C-4967-8F10-90EBDDA78907}" type="presOf" srcId="{5E4E8172-4F50-48F2-ADF9-D2C2210D522E}" destId="{09121D12-B9A8-4293-9411-CB9B81D405CC}" srcOrd="1" destOrd="0" presId="urn:microsoft.com/office/officeart/2005/8/layout/orgChart1"/>
    <dgm:cxn modelId="{D1388A65-0752-42D5-9984-02E0847FCC12}" type="presOf" srcId="{2D866BDA-BFF5-48CB-A849-1E690EB67F72}" destId="{3E38C4BE-CC8D-41AB-B9E6-79FEAE7C24B9}" srcOrd="0" destOrd="0" presId="urn:microsoft.com/office/officeart/2005/8/layout/orgChart1"/>
    <dgm:cxn modelId="{BE868A72-F70B-4FCA-9F27-6DD12105344F}" type="presOf" srcId="{27FC17F4-C16B-4FD8-99E4-DBF8EBB11D98}" destId="{7F779E39-877E-4FBD-880B-90980C84DBE4}" srcOrd="1" destOrd="0" presId="urn:microsoft.com/office/officeart/2005/8/layout/orgChart1"/>
    <dgm:cxn modelId="{A908E57E-A2D5-4FDB-B341-F748E63E2C00}" type="presOf" srcId="{1FBD2B96-78C6-42BF-B026-F2E327471D99}" destId="{EBDA344D-C137-47A2-81F9-481F23B5A109}" srcOrd="0" destOrd="0" presId="urn:microsoft.com/office/officeart/2005/8/layout/orgChart1"/>
    <dgm:cxn modelId="{7DABE1C2-66CA-439D-B4B5-F23DED1518B8}" srcId="{6FDD5B7A-8391-4CF0-98C5-CB7CC215435C}" destId="{49D2CBCE-A393-401C-85A7-7C3EB3E60DD6}" srcOrd="3" destOrd="0" parTransId="{3A0D8608-AE20-4E27-BECE-B1D57A6368FE}" sibTransId="{9E97584B-ED23-478D-AADE-875D77CF3D42}"/>
    <dgm:cxn modelId="{59E8341A-438E-45EF-A0FA-2D233199CDF9}" srcId="{5E4E8172-4F50-48F2-ADF9-D2C2210D522E}" destId="{4A29CC61-509C-4E8C-8E0B-B253FE966A86}" srcOrd="3" destOrd="0" parTransId="{1F1DF197-052B-450E-BFBE-75299CE6282E}" sibTransId="{5BA3577C-3A51-4623-9B43-4E1E51785A66}"/>
    <dgm:cxn modelId="{5FDA2A0D-AE29-4C2F-B441-472E2E151D9D}" type="presOf" srcId="{9A062756-0AB7-4093-B43A-D4E797F514D9}" destId="{4FF13691-F3CC-4A90-820F-BF628567D12D}" srcOrd="1" destOrd="0" presId="urn:microsoft.com/office/officeart/2005/8/layout/orgChart1"/>
    <dgm:cxn modelId="{497FAD63-2BCB-457F-8A6E-939DA2E657DA}" type="presOf" srcId="{258B08DD-51C4-465F-AB73-6B6D19C911F3}" destId="{82459EC1-ED24-41D1-B28D-A09BB2FE6C7A}" srcOrd="0" destOrd="0" presId="urn:microsoft.com/office/officeart/2005/8/layout/orgChart1"/>
    <dgm:cxn modelId="{5381AE02-6150-41D5-BBA4-718EA54FBD74}" srcId="{6FDD5B7A-8391-4CF0-98C5-CB7CC215435C}" destId="{05F4FD61-4A1F-46FA-A52B-EEDE70BBB16E}" srcOrd="7" destOrd="0" parTransId="{875ABAB4-D7BB-43AA-A89C-65211AD09A79}" sibTransId="{DC442200-5DB4-4AA5-9B2E-97AC49ABC7A1}"/>
    <dgm:cxn modelId="{5D3F5E8D-8A20-47F3-B585-232F32AD2BEB}" type="presOf" srcId="{79EA760C-D33D-4302-9680-81A1C12822A2}" destId="{AAD971B0-2F11-4186-A9CB-F9E2AEF2EFFF}" srcOrd="0" destOrd="0" presId="urn:microsoft.com/office/officeart/2005/8/layout/orgChart1"/>
    <dgm:cxn modelId="{EEFE8962-A455-4493-A7E8-68800483A479}" type="presOf" srcId="{07C88094-3A48-4FF1-B722-3347CEB83884}" destId="{B3928F1C-1840-4884-A06A-30A5AE76AF3D}" srcOrd="0" destOrd="0" presId="urn:microsoft.com/office/officeart/2005/8/layout/orgChart1"/>
    <dgm:cxn modelId="{922699CD-FD6D-42F4-A119-21701D7FD240}" srcId="{2D866BDA-BFF5-48CB-A849-1E690EB67F72}" destId="{6FDD5B7A-8391-4CF0-98C5-CB7CC215435C}" srcOrd="1" destOrd="0" parTransId="{3EF6F1DA-B7C2-4C55-AC23-586FC95FFB2C}" sibTransId="{D47691AA-D30D-4AD7-9AEB-34DEE9C26B29}"/>
    <dgm:cxn modelId="{E59060F0-22CE-4A34-B793-CE6DFB4A1060}" type="presOf" srcId="{05F4FD61-4A1F-46FA-A52B-EEDE70BBB16E}" destId="{EE38CBA4-77A4-4527-AD32-09474A3BEB6C}" srcOrd="0" destOrd="0" presId="urn:microsoft.com/office/officeart/2005/8/layout/orgChart1"/>
    <dgm:cxn modelId="{A780599D-8533-41BB-A643-A86429DB1503}" type="presOf" srcId="{69FA6930-979D-4427-A03B-9404D91DFB64}" destId="{8985443E-D5CC-49E9-B403-6E00CB26B106}" srcOrd="0" destOrd="0" presId="urn:microsoft.com/office/officeart/2005/8/layout/orgChart1"/>
    <dgm:cxn modelId="{90AD2525-E99D-4FBE-BD02-0E962B7D4B69}" type="presOf" srcId="{6FDD5B7A-8391-4CF0-98C5-CB7CC215435C}" destId="{6ED69D67-D5C5-4FDB-B276-2BF22F68A751}" srcOrd="0" destOrd="0" presId="urn:microsoft.com/office/officeart/2005/8/layout/orgChart1"/>
    <dgm:cxn modelId="{A3DB9CE4-31D9-4F08-AC6A-55BD20C60A54}" type="presOf" srcId="{D4B797F0-84F1-4CEC-9B07-D39F845B6D10}" destId="{1C9076C4-B2A9-4006-8EC3-AFFC69E26C14}" srcOrd="0" destOrd="0" presId="urn:microsoft.com/office/officeart/2005/8/layout/orgChart1"/>
    <dgm:cxn modelId="{0B20CEE8-CBA7-4907-8237-AB103E2B61C4}" type="presOf" srcId="{9D197EAB-CCDE-42A6-8606-C7A3807CF323}" destId="{6C90AF77-8CBB-45D6-9525-F77295E3269B}" srcOrd="0" destOrd="0" presId="urn:microsoft.com/office/officeart/2005/8/layout/orgChart1"/>
    <dgm:cxn modelId="{07F10238-711C-4B1B-8044-55DECF5D5F63}" type="presOf" srcId="{55E00EEC-8731-4337-93DC-5C781E81A14B}" destId="{4D5B83A9-3303-4347-A765-2C2B22EE4DEA}" srcOrd="0" destOrd="0" presId="urn:microsoft.com/office/officeart/2005/8/layout/orgChart1"/>
    <dgm:cxn modelId="{09850790-5CA1-4458-B71C-7B6D92C94192}" srcId="{2D866BDA-BFF5-48CB-A849-1E690EB67F72}" destId="{69FA6930-979D-4427-A03B-9404D91DFB64}" srcOrd="2" destOrd="0" parTransId="{A0AC40B5-B8B1-42A8-8C8F-19CE363CCA20}" sibTransId="{E8792E25-AC6E-498F-AB2A-05BB89EE202B}"/>
    <dgm:cxn modelId="{24619469-B4FE-4909-9026-DD8D96837856}" type="presOf" srcId="{3EF6F1DA-B7C2-4C55-AC23-586FC95FFB2C}" destId="{E265A9C1-24FA-4DD0-850F-074982735CA1}" srcOrd="0" destOrd="0" presId="urn:microsoft.com/office/officeart/2005/8/layout/orgChart1"/>
    <dgm:cxn modelId="{D854ACD7-A97B-4212-A27B-6629FFFCCD34}" type="presOf" srcId="{5E4E8172-4F50-48F2-ADF9-D2C2210D522E}" destId="{0EB48DC1-99C5-401F-BED7-22C9AA3FCEBC}" srcOrd="0" destOrd="0" presId="urn:microsoft.com/office/officeart/2005/8/layout/orgChart1"/>
    <dgm:cxn modelId="{D714282E-F359-4378-9B00-2ACE20387FBC}" type="presOf" srcId="{7AEC8F70-349D-4C56-909A-ADBDA11C7386}" destId="{AC0DF6EA-3E44-4C54-A892-5DB9E92396D6}" srcOrd="0" destOrd="0" presId="urn:microsoft.com/office/officeart/2005/8/layout/orgChart1"/>
    <dgm:cxn modelId="{396DAC1F-0526-4990-818B-5FDF3A8F27EF}" srcId="{6FDD5B7A-8391-4CF0-98C5-CB7CC215435C}" destId="{0F3DEEDA-FB07-43E1-9872-707BEE143A96}" srcOrd="1" destOrd="0" parTransId="{1FBD2B96-78C6-42BF-B026-F2E327471D99}" sibTransId="{4F20AA07-3E2A-4EF2-A38A-C222C9BC2651}"/>
    <dgm:cxn modelId="{18BFC50B-D19D-49EF-BADE-AE273B4DD074}" type="presOf" srcId="{05F4FD61-4A1F-46FA-A52B-EEDE70BBB16E}" destId="{FAEFEEE6-5BD1-4986-AF79-E4871D37DC4A}" srcOrd="1" destOrd="0" presId="urn:microsoft.com/office/officeart/2005/8/layout/orgChart1"/>
    <dgm:cxn modelId="{050E170F-4B09-4976-A5BC-17F6582FC964}" type="presOf" srcId="{49D2CBCE-A393-401C-85A7-7C3EB3E60DD6}" destId="{3B8D8781-7AE8-4C0E-BFC4-A3916F23A7C4}" srcOrd="1" destOrd="0" presId="urn:microsoft.com/office/officeart/2005/8/layout/orgChart1"/>
    <dgm:cxn modelId="{AD27FFE9-CBA4-4027-8BD6-69F129B0CD68}" type="presOf" srcId="{3C4E13AC-9BDC-4B55-9196-60542508BEE8}" destId="{CE9F2484-1CA6-43D9-A2BD-13159BF5C665}" srcOrd="0" destOrd="0" presId="urn:microsoft.com/office/officeart/2005/8/layout/orgChart1"/>
    <dgm:cxn modelId="{0FA1E52F-46CC-4A42-A79F-69CD285555CC}" srcId="{6FDD5B7A-8391-4CF0-98C5-CB7CC215435C}" destId="{06763561-65EF-44AB-8EAA-758B33DEB7CD}" srcOrd="5" destOrd="0" parTransId="{81A4BA5B-0D4B-41C7-A8C8-7010B5DE4A64}" sibTransId="{A28C1D45-A446-4DF2-B24C-9AA2D91C9EAA}"/>
    <dgm:cxn modelId="{95144A44-6191-4EA6-BF7B-A020420C5E34}" srcId="{6FDD5B7A-8391-4CF0-98C5-CB7CC215435C}" destId="{9A062756-0AB7-4093-B43A-D4E797F514D9}" srcOrd="6" destOrd="0" parTransId="{9D197EAB-CCDE-42A6-8606-C7A3807CF323}" sibTransId="{974036C5-2E26-467F-89DC-71BA0F91DBAD}"/>
    <dgm:cxn modelId="{AB67297C-C5D0-41AD-A38D-2A2DBFB5CB82}" type="presOf" srcId="{06763561-65EF-44AB-8EAA-758B33DEB7CD}" destId="{210AEE35-B090-4686-A484-F9787A2D58C1}" srcOrd="0" destOrd="0" presId="urn:microsoft.com/office/officeart/2005/8/layout/orgChart1"/>
    <dgm:cxn modelId="{6A007372-38BE-413E-B44D-DE36FC395A4B}" type="presOf" srcId="{1843CD77-6858-43C9-8B61-D8E67D9B4621}" destId="{A826D8A3-FCC4-4F15-9F7D-D30D0E3B0F77}" srcOrd="0" destOrd="0" presId="urn:microsoft.com/office/officeart/2005/8/layout/orgChart1"/>
    <dgm:cxn modelId="{B2E06680-398E-40E2-9CA0-3CE97595256E}" type="presOf" srcId="{6F0D088F-3BA2-4129-9ED7-9E1725CE0179}" destId="{386CD8CD-F201-4FE7-82F9-DE72342E6EC3}" srcOrd="0" destOrd="0" presId="urn:microsoft.com/office/officeart/2005/8/layout/orgChart1"/>
    <dgm:cxn modelId="{5DCD1466-52E5-44FF-B650-6233163FB0DB}" type="presOf" srcId="{953E4D4B-EAD3-4A21-8D19-C442E40B15B1}" destId="{1B61762C-5AAF-418D-B859-252C2C0ABDBD}" srcOrd="0" destOrd="0" presId="urn:microsoft.com/office/officeart/2005/8/layout/orgChart1"/>
    <dgm:cxn modelId="{104A3F80-8444-443B-9FFF-044907C14D47}" type="presOf" srcId="{26E9CA98-26F5-4434-B5B7-DFD42BC71349}" destId="{DFF2AC35-5D45-41A5-9A42-299EFC481AEF}" srcOrd="0" destOrd="0" presId="urn:microsoft.com/office/officeart/2005/8/layout/orgChart1"/>
    <dgm:cxn modelId="{C47F024F-9555-4E71-8653-DA39275BC16F}" type="presOf" srcId="{A0AC40B5-B8B1-42A8-8C8F-19CE363CCA20}" destId="{405DCDFB-EF52-4447-9AC2-B20F154F6F0E}" srcOrd="0" destOrd="0" presId="urn:microsoft.com/office/officeart/2005/8/layout/orgChart1"/>
    <dgm:cxn modelId="{240773EB-5E3C-4534-8264-D6DC217AE0A1}" type="presOf" srcId="{0F3DEEDA-FB07-43E1-9872-707BEE143A96}" destId="{C0367F0E-BC2C-4C81-8747-3D3C1B6407C1}" srcOrd="1" destOrd="0" presId="urn:microsoft.com/office/officeart/2005/8/layout/orgChart1"/>
    <dgm:cxn modelId="{F143458C-E090-4F2C-BD79-62DB0637297B}" type="presOf" srcId="{69FA6930-979D-4427-A03B-9404D91DFB64}" destId="{BE16988B-7D2C-4958-9318-D7B1F82FBEC0}" srcOrd="1" destOrd="0" presId="urn:microsoft.com/office/officeart/2005/8/layout/orgChart1"/>
    <dgm:cxn modelId="{CFD89A89-2258-4988-AACD-AC52CC3BA20B}" type="presOf" srcId="{0F3DEEDA-FB07-43E1-9872-707BEE143A96}" destId="{97AC527F-0193-476D-B5E6-F010EE6F080B}" srcOrd="0" destOrd="0" presId="urn:microsoft.com/office/officeart/2005/8/layout/orgChart1"/>
    <dgm:cxn modelId="{9D803CC7-4063-452F-8483-E827CABC812A}" type="presOf" srcId="{27FC17F4-C16B-4FD8-99E4-DBF8EBB11D98}" destId="{46EF7971-3965-489A-934B-78D305AA4050}" srcOrd="0" destOrd="0" presId="urn:microsoft.com/office/officeart/2005/8/layout/orgChart1"/>
    <dgm:cxn modelId="{E420CBA9-AD2B-4A71-8571-32F53C55EC6B}" type="presOf" srcId="{1F1DF197-052B-450E-BFBE-75299CE6282E}" destId="{C8AD5A55-5E80-4AF6-AA4B-5DE1194AF207}" srcOrd="0" destOrd="0" presId="urn:microsoft.com/office/officeart/2005/8/layout/orgChart1"/>
    <dgm:cxn modelId="{0DB6BED5-D647-400F-A346-FC21615B89DA}" srcId="{6FDD5B7A-8391-4CF0-98C5-CB7CC215435C}" destId="{55E00EEC-8731-4337-93DC-5C781E81A14B}" srcOrd="4" destOrd="0" parTransId="{79EA760C-D33D-4302-9680-81A1C12822A2}" sibTransId="{D8961154-62ED-4225-A316-C40281571D7B}"/>
    <dgm:cxn modelId="{38F5122F-D76E-4BB3-80AB-C072F5C6C424}" type="presOf" srcId="{06763561-65EF-44AB-8EAA-758B33DEB7CD}" destId="{A9243BE8-356F-4979-9A9D-A27005577E0B}" srcOrd="1" destOrd="0" presId="urn:microsoft.com/office/officeart/2005/8/layout/orgChart1"/>
    <dgm:cxn modelId="{EC2113CC-3903-45A1-A750-201BA05E20C9}" type="presOf" srcId="{6FDD5B7A-8391-4CF0-98C5-CB7CC215435C}" destId="{4DC696A5-9078-4575-B75C-DFB9271EA755}" srcOrd="1" destOrd="0" presId="urn:microsoft.com/office/officeart/2005/8/layout/orgChart1"/>
    <dgm:cxn modelId="{374BAAEE-A407-4D19-83F6-CD816824021F}" srcId="{5E4E8172-4F50-48F2-ADF9-D2C2210D522E}" destId="{27FC17F4-C16B-4FD8-99E4-DBF8EBB11D98}" srcOrd="2" destOrd="0" parTransId="{07C88094-3A48-4FF1-B722-3347CEB83884}" sibTransId="{A367C378-1AF4-4C62-BB9F-BC31BF82D68C}"/>
    <dgm:cxn modelId="{921CA8E5-991F-4D18-BA31-983FDA0E7211}" type="presOf" srcId="{49D2CBCE-A393-401C-85A7-7C3EB3E60DD6}" destId="{8800BB87-6CA3-455B-90FE-4AE0C2018E21}" srcOrd="0" destOrd="0" presId="urn:microsoft.com/office/officeart/2005/8/layout/orgChart1"/>
    <dgm:cxn modelId="{3FA3A08B-19F8-48E8-915D-15001FF84F2A}" type="presOf" srcId="{CF8568B3-94D2-4342-81A8-1CECE820FE7A}" destId="{8CAF1F58-40FA-4A99-996E-DD1155AC0760}" srcOrd="0" destOrd="0" presId="urn:microsoft.com/office/officeart/2005/8/layout/orgChart1"/>
    <dgm:cxn modelId="{80A15206-DFD8-4441-BF01-CD1BFF23C324}" type="presOf" srcId="{3A0D8608-AE20-4E27-BECE-B1D57A6368FE}" destId="{E8EBF941-B5B5-475B-9204-AD216D62A56D}" srcOrd="0" destOrd="0" presId="urn:microsoft.com/office/officeart/2005/8/layout/orgChart1"/>
    <dgm:cxn modelId="{C231F4D5-8135-4FF7-B386-16F907BF9F10}" type="presOf" srcId="{6F0D088F-3BA2-4129-9ED7-9E1725CE0179}" destId="{A005A3FD-2576-484E-859A-68AC171A03F0}" srcOrd="1" destOrd="0" presId="urn:microsoft.com/office/officeart/2005/8/layout/orgChart1"/>
    <dgm:cxn modelId="{EE26730E-596D-4F32-8B49-6AAEFBB53BC1}" srcId="{5E4E8172-4F50-48F2-ADF9-D2C2210D522E}" destId="{953E4D4B-EAD3-4A21-8D19-C442E40B15B1}" srcOrd="1" destOrd="0" parTransId="{3C4E13AC-9BDC-4B55-9196-60542508BEE8}" sibTransId="{EA9EBEA7-2A7A-496C-B0C0-3FB2ADBF8351}"/>
    <dgm:cxn modelId="{2424F9B5-EF1B-44DF-9C1B-E80DE3D1D06C}" srcId="{6FDD5B7A-8391-4CF0-98C5-CB7CC215435C}" destId="{6F0D088F-3BA2-4129-9ED7-9E1725CE0179}" srcOrd="2" destOrd="0" parTransId="{F686F5A0-8A30-46B2-BA50-1C8BD3F50F2E}" sibTransId="{D2E5CFA3-F3EA-4A21-87AF-85324222FF2D}"/>
    <dgm:cxn modelId="{B1517517-12AC-4A25-8B4F-95C97409B27E}" type="presOf" srcId="{4A29CC61-509C-4E8C-8E0B-B253FE966A86}" destId="{5431A858-CEEE-4FB9-A01E-09927632CD8B}" srcOrd="0" destOrd="0" presId="urn:microsoft.com/office/officeart/2005/8/layout/orgChart1"/>
    <dgm:cxn modelId="{F25645C7-2032-4070-B90C-30FCFC844E50}" type="presOf" srcId="{953E4D4B-EAD3-4A21-8D19-C442E40B15B1}" destId="{2326589D-CA7C-4FB7-A5B2-BEA259EE6516}" srcOrd="1" destOrd="0" presId="urn:microsoft.com/office/officeart/2005/8/layout/orgChart1"/>
    <dgm:cxn modelId="{ED5BD4F1-6E19-45B0-807A-FBFF3E00C018}" srcId="{8A70483C-87CC-44E9-97D6-78623CFF3817}" destId="{5E4E8172-4F50-48F2-ADF9-D2C2210D522E}" srcOrd="0" destOrd="0" parTransId="{CBF75D03-B1EE-4EB2-AFDE-DC8638A07CB1}" sibTransId="{93310A22-B9E3-4239-8AC8-C5DC0A1FC280}"/>
    <dgm:cxn modelId="{0869AC7A-72F2-4882-9709-8BE0B420BE6D}" type="presOf" srcId="{9EEEB7E4-776D-4FB6-85BA-F315C74F4303}" destId="{BD958A17-6201-47B0-827F-D52EE3DFC28B}" srcOrd="0" destOrd="0" presId="urn:microsoft.com/office/officeart/2005/8/layout/orgChart1"/>
    <dgm:cxn modelId="{0648D74B-7979-49BD-AEBB-DE5C24A0B791}" type="presParOf" srcId="{D810DB4C-3D81-43BE-A280-5E6388F4FB3D}" destId="{3D20BFE5-B1D1-4530-A352-B4DB2D96920C}" srcOrd="0" destOrd="0" presId="urn:microsoft.com/office/officeart/2005/8/layout/orgChart1"/>
    <dgm:cxn modelId="{62B1DBD6-5222-40F6-A15D-44E90EB4A4CC}" type="presParOf" srcId="{3D20BFE5-B1D1-4530-A352-B4DB2D96920C}" destId="{40FFE5E5-A668-47E3-8108-0C9F857E5D26}" srcOrd="0" destOrd="0" presId="urn:microsoft.com/office/officeart/2005/8/layout/orgChart1"/>
    <dgm:cxn modelId="{D2EDAA40-0E8A-4D37-80E4-A2060460095A}" type="presParOf" srcId="{40FFE5E5-A668-47E3-8108-0C9F857E5D26}" destId="{0EB48DC1-99C5-401F-BED7-22C9AA3FCEBC}" srcOrd="0" destOrd="0" presId="urn:microsoft.com/office/officeart/2005/8/layout/orgChart1"/>
    <dgm:cxn modelId="{D08FA05A-102D-4420-8C81-1E73A5A3E093}" type="presParOf" srcId="{40FFE5E5-A668-47E3-8108-0C9F857E5D26}" destId="{09121D12-B9A8-4293-9411-CB9B81D405CC}" srcOrd="1" destOrd="0" presId="urn:microsoft.com/office/officeart/2005/8/layout/orgChart1"/>
    <dgm:cxn modelId="{C4E333FA-591A-40A6-95DB-A943D1E115A3}" type="presParOf" srcId="{3D20BFE5-B1D1-4530-A352-B4DB2D96920C}" destId="{945957F2-D87A-44B0-BB2B-1771A72C6895}" srcOrd="1" destOrd="0" presId="urn:microsoft.com/office/officeart/2005/8/layout/orgChart1"/>
    <dgm:cxn modelId="{86C54858-D4EB-4C97-8DC7-A6FE41278329}" type="presParOf" srcId="{945957F2-D87A-44B0-BB2B-1771A72C6895}" destId="{A826D8A3-FCC4-4F15-9F7D-D30D0E3B0F77}" srcOrd="0" destOrd="0" presId="urn:microsoft.com/office/officeart/2005/8/layout/orgChart1"/>
    <dgm:cxn modelId="{79F391FE-4758-4F4E-B849-44E811CC6507}" type="presParOf" srcId="{945957F2-D87A-44B0-BB2B-1771A72C6895}" destId="{F1586AC4-4416-48A2-ABA0-18153DFAC391}" srcOrd="1" destOrd="0" presId="urn:microsoft.com/office/officeart/2005/8/layout/orgChart1"/>
    <dgm:cxn modelId="{2AE9B7B4-6F87-46A5-A496-901336FEA574}" type="presParOf" srcId="{F1586AC4-4416-48A2-ABA0-18153DFAC391}" destId="{98F7FEE8-9731-43CA-BA01-37C7AD62133C}" srcOrd="0" destOrd="0" presId="urn:microsoft.com/office/officeart/2005/8/layout/orgChart1"/>
    <dgm:cxn modelId="{46F4F552-5309-4E82-8C8B-49089F5C20C1}" type="presParOf" srcId="{98F7FEE8-9731-43CA-BA01-37C7AD62133C}" destId="{3E38C4BE-CC8D-41AB-B9E6-79FEAE7C24B9}" srcOrd="0" destOrd="0" presId="urn:microsoft.com/office/officeart/2005/8/layout/orgChart1"/>
    <dgm:cxn modelId="{EFE5E171-6853-42B0-AD2B-27E54D18A560}" type="presParOf" srcId="{98F7FEE8-9731-43CA-BA01-37C7AD62133C}" destId="{439C7886-36F9-43BB-92BD-FCB7291608B2}" srcOrd="1" destOrd="0" presId="urn:microsoft.com/office/officeart/2005/8/layout/orgChart1"/>
    <dgm:cxn modelId="{5718B40D-A3A6-4E84-B126-990FA9ADA1C5}" type="presParOf" srcId="{F1586AC4-4416-48A2-ABA0-18153DFAC391}" destId="{F3194FF4-58CB-49AA-A2B9-DF2BF94C6DEB}" srcOrd="1" destOrd="0" presId="urn:microsoft.com/office/officeart/2005/8/layout/orgChart1"/>
    <dgm:cxn modelId="{3F0B0732-4160-46A2-9F53-00CF1C8BD9E8}" type="presParOf" srcId="{F3194FF4-58CB-49AA-A2B9-DF2BF94C6DEB}" destId="{8CAF1F58-40FA-4A99-996E-DD1155AC0760}" srcOrd="0" destOrd="0" presId="urn:microsoft.com/office/officeart/2005/8/layout/orgChart1"/>
    <dgm:cxn modelId="{90BA862F-AAD7-417B-BEF0-E4DAB78EE3FD}" type="presParOf" srcId="{F3194FF4-58CB-49AA-A2B9-DF2BF94C6DEB}" destId="{29622A3F-3FBA-402A-BCBA-EE5D8CCD8702}" srcOrd="1" destOrd="0" presId="urn:microsoft.com/office/officeart/2005/8/layout/orgChart1"/>
    <dgm:cxn modelId="{98096B59-395E-4539-8813-3F13A342E262}" type="presParOf" srcId="{29622A3F-3FBA-402A-BCBA-EE5D8CCD8702}" destId="{11E5B204-5DBC-4869-B6A9-F78BB077A4CA}" srcOrd="0" destOrd="0" presId="urn:microsoft.com/office/officeart/2005/8/layout/orgChart1"/>
    <dgm:cxn modelId="{3BFC9664-9FCB-41E5-88C2-33380EB1AF8B}" type="presParOf" srcId="{11E5B204-5DBC-4869-B6A9-F78BB077A4CA}" destId="{82459EC1-ED24-41D1-B28D-A09BB2FE6C7A}" srcOrd="0" destOrd="0" presId="urn:microsoft.com/office/officeart/2005/8/layout/orgChart1"/>
    <dgm:cxn modelId="{042C3D1B-63DE-42F6-9CDD-6B415C06B53D}" type="presParOf" srcId="{11E5B204-5DBC-4869-B6A9-F78BB077A4CA}" destId="{90DA04D3-21F3-42AA-A874-1BBCCE2D2082}" srcOrd="1" destOrd="0" presId="urn:microsoft.com/office/officeart/2005/8/layout/orgChart1"/>
    <dgm:cxn modelId="{2B6A751F-28C4-456B-9F9F-39420959B55D}" type="presParOf" srcId="{29622A3F-3FBA-402A-BCBA-EE5D8CCD8702}" destId="{E3DB0DA2-1912-4A58-AA26-690DD9368735}" srcOrd="1" destOrd="0" presId="urn:microsoft.com/office/officeart/2005/8/layout/orgChart1"/>
    <dgm:cxn modelId="{E86BD18A-6F9A-438D-9636-5B679749D092}" type="presParOf" srcId="{29622A3F-3FBA-402A-BCBA-EE5D8CCD8702}" destId="{41703535-7634-4CCE-B1E5-E8040C9FCCF2}" srcOrd="2" destOrd="0" presId="urn:microsoft.com/office/officeart/2005/8/layout/orgChart1"/>
    <dgm:cxn modelId="{4EE2482D-0402-4D45-ABF0-405211D044DE}" type="presParOf" srcId="{F3194FF4-58CB-49AA-A2B9-DF2BF94C6DEB}" destId="{E265A9C1-24FA-4DD0-850F-074982735CA1}" srcOrd="2" destOrd="0" presId="urn:microsoft.com/office/officeart/2005/8/layout/orgChart1"/>
    <dgm:cxn modelId="{B5A38E99-87CB-4493-8502-0E9874AD22F4}" type="presParOf" srcId="{F3194FF4-58CB-49AA-A2B9-DF2BF94C6DEB}" destId="{79E82612-7178-41CB-92CB-4D34B648B446}" srcOrd="3" destOrd="0" presId="urn:microsoft.com/office/officeart/2005/8/layout/orgChart1"/>
    <dgm:cxn modelId="{B8B37299-5CC1-457F-A656-EA2464D522C6}" type="presParOf" srcId="{79E82612-7178-41CB-92CB-4D34B648B446}" destId="{5712163A-2593-4374-9AE9-F664CB6F5A7A}" srcOrd="0" destOrd="0" presId="urn:microsoft.com/office/officeart/2005/8/layout/orgChart1"/>
    <dgm:cxn modelId="{C5B724E9-80B1-4A0A-A33B-30E42BA01BA8}" type="presParOf" srcId="{5712163A-2593-4374-9AE9-F664CB6F5A7A}" destId="{6ED69D67-D5C5-4FDB-B276-2BF22F68A751}" srcOrd="0" destOrd="0" presId="urn:microsoft.com/office/officeart/2005/8/layout/orgChart1"/>
    <dgm:cxn modelId="{01636E69-E295-473E-B8AF-0D124D51F2E6}" type="presParOf" srcId="{5712163A-2593-4374-9AE9-F664CB6F5A7A}" destId="{4DC696A5-9078-4575-B75C-DFB9271EA755}" srcOrd="1" destOrd="0" presId="urn:microsoft.com/office/officeart/2005/8/layout/orgChart1"/>
    <dgm:cxn modelId="{4AD1B8F5-75A0-44E2-83CB-FD68FE2959D7}" type="presParOf" srcId="{79E82612-7178-41CB-92CB-4D34B648B446}" destId="{C5EDB4CF-D00C-4343-97EA-7774ADD5C046}" srcOrd="1" destOrd="0" presId="urn:microsoft.com/office/officeart/2005/8/layout/orgChart1"/>
    <dgm:cxn modelId="{FF46625E-D3E0-41D3-9F45-F522A27F8232}" type="presParOf" srcId="{79E82612-7178-41CB-92CB-4D34B648B446}" destId="{1585179F-1F46-4F3C-9BF6-ED0A3A349A9A}" srcOrd="2" destOrd="0" presId="urn:microsoft.com/office/officeart/2005/8/layout/orgChart1"/>
    <dgm:cxn modelId="{B25185CE-7E06-438E-AC6F-464F05634DF0}" type="presParOf" srcId="{1585179F-1F46-4F3C-9BF6-ED0A3A349A9A}" destId="{1C9076C4-B2A9-4006-8EC3-AFFC69E26C14}" srcOrd="0" destOrd="0" presId="urn:microsoft.com/office/officeart/2005/8/layout/orgChart1"/>
    <dgm:cxn modelId="{11C0606C-65F3-47F1-A5C9-E02AF485CA18}" type="presParOf" srcId="{1585179F-1F46-4F3C-9BF6-ED0A3A349A9A}" destId="{64A45418-49F2-4748-B918-17D75D200A69}" srcOrd="1" destOrd="0" presId="urn:microsoft.com/office/officeart/2005/8/layout/orgChart1"/>
    <dgm:cxn modelId="{45D02C1B-0775-4CC6-A1B1-FBF49FB37954}" type="presParOf" srcId="{64A45418-49F2-4748-B918-17D75D200A69}" destId="{84B2AA15-7E6E-436A-A9D1-591068F2ABFC}" srcOrd="0" destOrd="0" presId="urn:microsoft.com/office/officeart/2005/8/layout/orgChart1"/>
    <dgm:cxn modelId="{4E27CF3D-AFE5-4783-A647-3437EB42A54D}" type="presParOf" srcId="{84B2AA15-7E6E-436A-A9D1-591068F2ABFC}" destId="{AC0DF6EA-3E44-4C54-A892-5DB9E92396D6}" srcOrd="0" destOrd="0" presId="urn:microsoft.com/office/officeart/2005/8/layout/orgChart1"/>
    <dgm:cxn modelId="{D4B42B6B-AC15-42F8-B363-FB1EB5BF9EC1}" type="presParOf" srcId="{84B2AA15-7E6E-436A-A9D1-591068F2ABFC}" destId="{F481F9DE-43B7-401C-94AD-D9EE178BD38E}" srcOrd="1" destOrd="0" presId="urn:microsoft.com/office/officeart/2005/8/layout/orgChart1"/>
    <dgm:cxn modelId="{804A26A1-2FD0-4D26-B733-646E53EF66FB}" type="presParOf" srcId="{64A45418-49F2-4748-B918-17D75D200A69}" destId="{384E6AA0-6408-4691-B514-A7F31EC42609}" srcOrd="1" destOrd="0" presId="urn:microsoft.com/office/officeart/2005/8/layout/orgChart1"/>
    <dgm:cxn modelId="{E596F2F4-2516-4379-98B7-F4A310019663}" type="presParOf" srcId="{64A45418-49F2-4748-B918-17D75D200A69}" destId="{4E85BE2E-6793-4856-884B-D1276D2C5AA4}" srcOrd="2" destOrd="0" presId="urn:microsoft.com/office/officeart/2005/8/layout/orgChart1"/>
    <dgm:cxn modelId="{9AB14BF8-ABE9-414D-81A7-21841BFD50BE}" type="presParOf" srcId="{1585179F-1F46-4F3C-9BF6-ED0A3A349A9A}" destId="{EBDA344D-C137-47A2-81F9-481F23B5A109}" srcOrd="2" destOrd="0" presId="urn:microsoft.com/office/officeart/2005/8/layout/orgChart1"/>
    <dgm:cxn modelId="{648FD3E7-36B0-48D1-B266-D23A25AF1D30}" type="presParOf" srcId="{1585179F-1F46-4F3C-9BF6-ED0A3A349A9A}" destId="{6A56FD4C-3AFB-44D0-8B72-BFB9E10C04BA}" srcOrd="3" destOrd="0" presId="urn:microsoft.com/office/officeart/2005/8/layout/orgChart1"/>
    <dgm:cxn modelId="{3582F6A9-48AE-48B0-9F47-5DC603FEDDE7}" type="presParOf" srcId="{6A56FD4C-3AFB-44D0-8B72-BFB9E10C04BA}" destId="{CDFBE1A9-A228-4DD7-8EE4-907C0FB946CB}" srcOrd="0" destOrd="0" presId="urn:microsoft.com/office/officeart/2005/8/layout/orgChart1"/>
    <dgm:cxn modelId="{5C182BE9-7A48-46E6-BE52-C71801C15A9A}" type="presParOf" srcId="{CDFBE1A9-A228-4DD7-8EE4-907C0FB946CB}" destId="{97AC527F-0193-476D-B5E6-F010EE6F080B}" srcOrd="0" destOrd="0" presId="urn:microsoft.com/office/officeart/2005/8/layout/orgChart1"/>
    <dgm:cxn modelId="{07D162E5-8C69-491C-B4EE-8F43F611C8AC}" type="presParOf" srcId="{CDFBE1A9-A228-4DD7-8EE4-907C0FB946CB}" destId="{C0367F0E-BC2C-4C81-8747-3D3C1B6407C1}" srcOrd="1" destOrd="0" presId="urn:microsoft.com/office/officeart/2005/8/layout/orgChart1"/>
    <dgm:cxn modelId="{66CAFE36-EC1E-4581-95BC-7C998EA6D96C}" type="presParOf" srcId="{6A56FD4C-3AFB-44D0-8B72-BFB9E10C04BA}" destId="{822A1E7F-C92D-41B4-A747-3399A82CEBA9}" srcOrd="1" destOrd="0" presId="urn:microsoft.com/office/officeart/2005/8/layout/orgChart1"/>
    <dgm:cxn modelId="{6CAAF9E6-E545-40FA-93D7-D1F5A973D20F}" type="presParOf" srcId="{6A56FD4C-3AFB-44D0-8B72-BFB9E10C04BA}" destId="{1D9221E3-3A48-4052-800D-1346979C4F2C}" srcOrd="2" destOrd="0" presId="urn:microsoft.com/office/officeart/2005/8/layout/orgChart1"/>
    <dgm:cxn modelId="{BB74B69D-803F-4E55-9CFF-C50D25720FFF}" type="presParOf" srcId="{1585179F-1F46-4F3C-9BF6-ED0A3A349A9A}" destId="{22851886-396B-408D-9474-378C21E23C5C}" srcOrd="4" destOrd="0" presId="urn:microsoft.com/office/officeart/2005/8/layout/orgChart1"/>
    <dgm:cxn modelId="{983F1E87-85CC-4829-A7C0-F6D2284AEBFF}" type="presParOf" srcId="{1585179F-1F46-4F3C-9BF6-ED0A3A349A9A}" destId="{D7014451-875B-4308-B701-5588FE744ACE}" srcOrd="5" destOrd="0" presId="urn:microsoft.com/office/officeart/2005/8/layout/orgChart1"/>
    <dgm:cxn modelId="{724E0E79-354E-4E80-83E1-697C31B983B5}" type="presParOf" srcId="{D7014451-875B-4308-B701-5588FE744ACE}" destId="{4C30A15E-E319-474F-83DA-DEE441BDD32C}" srcOrd="0" destOrd="0" presId="urn:microsoft.com/office/officeart/2005/8/layout/orgChart1"/>
    <dgm:cxn modelId="{E2072C52-92B5-42EF-ABFB-2B7E2F67FD07}" type="presParOf" srcId="{4C30A15E-E319-474F-83DA-DEE441BDD32C}" destId="{386CD8CD-F201-4FE7-82F9-DE72342E6EC3}" srcOrd="0" destOrd="0" presId="urn:microsoft.com/office/officeart/2005/8/layout/orgChart1"/>
    <dgm:cxn modelId="{8E2BE29F-ACF9-45B8-B219-AFC97D9D35CA}" type="presParOf" srcId="{4C30A15E-E319-474F-83DA-DEE441BDD32C}" destId="{A005A3FD-2576-484E-859A-68AC171A03F0}" srcOrd="1" destOrd="0" presId="urn:microsoft.com/office/officeart/2005/8/layout/orgChart1"/>
    <dgm:cxn modelId="{A59E4F67-8B2C-4EAE-98F2-3296031C5C0A}" type="presParOf" srcId="{D7014451-875B-4308-B701-5588FE744ACE}" destId="{47561EDA-69BB-4636-A66D-D65358F978B7}" srcOrd="1" destOrd="0" presId="urn:microsoft.com/office/officeart/2005/8/layout/orgChart1"/>
    <dgm:cxn modelId="{69117BE3-DF31-4DF4-B1B5-99652583A140}" type="presParOf" srcId="{D7014451-875B-4308-B701-5588FE744ACE}" destId="{72A29770-96F7-4CAE-889C-D1BA3309B40F}" srcOrd="2" destOrd="0" presId="urn:microsoft.com/office/officeart/2005/8/layout/orgChart1"/>
    <dgm:cxn modelId="{B9A8B599-BCE2-4726-9985-88EFC2526D39}" type="presParOf" srcId="{1585179F-1F46-4F3C-9BF6-ED0A3A349A9A}" destId="{E8EBF941-B5B5-475B-9204-AD216D62A56D}" srcOrd="6" destOrd="0" presId="urn:microsoft.com/office/officeart/2005/8/layout/orgChart1"/>
    <dgm:cxn modelId="{2ABE4951-4645-4557-AF0C-638D463830A4}" type="presParOf" srcId="{1585179F-1F46-4F3C-9BF6-ED0A3A349A9A}" destId="{7805EA4A-35B2-40E5-8EE1-BF048AAA2636}" srcOrd="7" destOrd="0" presId="urn:microsoft.com/office/officeart/2005/8/layout/orgChart1"/>
    <dgm:cxn modelId="{F0D8AAF6-DCD4-4EBA-B4E9-23A9654F8EC9}" type="presParOf" srcId="{7805EA4A-35B2-40E5-8EE1-BF048AAA2636}" destId="{D0C121D5-753B-4021-8D75-11C8C9F8F3D3}" srcOrd="0" destOrd="0" presId="urn:microsoft.com/office/officeart/2005/8/layout/orgChart1"/>
    <dgm:cxn modelId="{5A364FC3-DA8D-4DD8-A591-9042A6E7583D}" type="presParOf" srcId="{D0C121D5-753B-4021-8D75-11C8C9F8F3D3}" destId="{8800BB87-6CA3-455B-90FE-4AE0C2018E21}" srcOrd="0" destOrd="0" presId="urn:microsoft.com/office/officeart/2005/8/layout/orgChart1"/>
    <dgm:cxn modelId="{ADB89310-7173-4F58-BC86-DD7F390B9ECB}" type="presParOf" srcId="{D0C121D5-753B-4021-8D75-11C8C9F8F3D3}" destId="{3B8D8781-7AE8-4C0E-BFC4-A3916F23A7C4}" srcOrd="1" destOrd="0" presId="urn:microsoft.com/office/officeart/2005/8/layout/orgChart1"/>
    <dgm:cxn modelId="{53856A1B-81DA-475F-A03F-3B6BCB2EF107}" type="presParOf" srcId="{7805EA4A-35B2-40E5-8EE1-BF048AAA2636}" destId="{0E9B6EDC-1000-4D2E-8B35-49713A521112}" srcOrd="1" destOrd="0" presId="urn:microsoft.com/office/officeart/2005/8/layout/orgChart1"/>
    <dgm:cxn modelId="{EE377B19-5965-4F98-B63E-B2F8E6711BF2}" type="presParOf" srcId="{7805EA4A-35B2-40E5-8EE1-BF048AAA2636}" destId="{34163CCF-C97C-48DA-913F-BF9493123C42}" srcOrd="2" destOrd="0" presId="urn:microsoft.com/office/officeart/2005/8/layout/orgChart1"/>
    <dgm:cxn modelId="{E5A20ECA-E170-4C5F-AF7D-204266866714}" type="presParOf" srcId="{1585179F-1F46-4F3C-9BF6-ED0A3A349A9A}" destId="{AAD971B0-2F11-4186-A9CB-F9E2AEF2EFFF}" srcOrd="8" destOrd="0" presId="urn:microsoft.com/office/officeart/2005/8/layout/orgChart1"/>
    <dgm:cxn modelId="{57339C59-F2E4-4A61-A43B-63D65C519790}" type="presParOf" srcId="{1585179F-1F46-4F3C-9BF6-ED0A3A349A9A}" destId="{A0D90FA2-D4F7-4ED4-B798-4EC8847317A4}" srcOrd="9" destOrd="0" presId="urn:microsoft.com/office/officeart/2005/8/layout/orgChart1"/>
    <dgm:cxn modelId="{10BD44E3-5141-490B-849B-A4064A1C651C}" type="presParOf" srcId="{A0D90FA2-D4F7-4ED4-B798-4EC8847317A4}" destId="{C65262EB-E942-4953-A47A-BBAAFDD0882F}" srcOrd="0" destOrd="0" presId="urn:microsoft.com/office/officeart/2005/8/layout/orgChart1"/>
    <dgm:cxn modelId="{5799033F-37AA-4EA5-B395-44234BB9F7BF}" type="presParOf" srcId="{C65262EB-E942-4953-A47A-BBAAFDD0882F}" destId="{4D5B83A9-3303-4347-A765-2C2B22EE4DEA}" srcOrd="0" destOrd="0" presId="urn:microsoft.com/office/officeart/2005/8/layout/orgChart1"/>
    <dgm:cxn modelId="{163C791E-EAFD-40DB-B4EA-82BBCE00CA93}" type="presParOf" srcId="{C65262EB-E942-4953-A47A-BBAAFDD0882F}" destId="{A1198A4D-DB02-4535-BF68-B202B7E25123}" srcOrd="1" destOrd="0" presId="urn:microsoft.com/office/officeart/2005/8/layout/orgChart1"/>
    <dgm:cxn modelId="{34100573-55F6-45FC-A9D6-D33DA5DAA8AF}" type="presParOf" srcId="{A0D90FA2-D4F7-4ED4-B798-4EC8847317A4}" destId="{B106A611-F43E-4972-A83C-BF2E8B8651C8}" srcOrd="1" destOrd="0" presId="urn:microsoft.com/office/officeart/2005/8/layout/orgChart1"/>
    <dgm:cxn modelId="{FF1192C1-72A8-47C5-B55B-43DECEDDAB82}" type="presParOf" srcId="{A0D90FA2-D4F7-4ED4-B798-4EC8847317A4}" destId="{BD4C87EA-5696-4F1A-97A5-59E61941CF42}" srcOrd="2" destOrd="0" presId="urn:microsoft.com/office/officeart/2005/8/layout/orgChart1"/>
    <dgm:cxn modelId="{C19BB9DE-B008-43B3-845C-02F536D3BE3C}" type="presParOf" srcId="{1585179F-1F46-4F3C-9BF6-ED0A3A349A9A}" destId="{CDE1C09D-276E-4489-B85A-03EB3D307E06}" srcOrd="10" destOrd="0" presId="urn:microsoft.com/office/officeart/2005/8/layout/orgChart1"/>
    <dgm:cxn modelId="{014A991E-E672-4798-B2CF-3E68A89B1DE5}" type="presParOf" srcId="{1585179F-1F46-4F3C-9BF6-ED0A3A349A9A}" destId="{57956AD6-1012-4C0B-B2F6-39C6A2654D69}" srcOrd="11" destOrd="0" presId="urn:microsoft.com/office/officeart/2005/8/layout/orgChart1"/>
    <dgm:cxn modelId="{52DA0A7F-48E5-48A8-9C60-A880EB2214FD}" type="presParOf" srcId="{57956AD6-1012-4C0B-B2F6-39C6A2654D69}" destId="{517879E4-E649-4DC6-B20F-69B0FF22602C}" srcOrd="0" destOrd="0" presId="urn:microsoft.com/office/officeart/2005/8/layout/orgChart1"/>
    <dgm:cxn modelId="{58343820-1106-4FFB-994B-31CFA82E8899}" type="presParOf" srcId="{517879E4-E649-4DC6-B20F-69B0FF22602C}" destId="{210AEE35-B090-4686-A484-F9787A2D58C1}" srcOrd="0" destOrd="0" presId="urn:microsoft.com/office/officeart/2005/8/layout/orgChart1"/>
    <dgm:cxn modelId="{E326FD82-C994-47D0-A109-BFFC2A6B1E69}" type="presParOf" srcId="{517879E4-E649-4DC6-B20F-69B0FF22602C}" destId="{A9243BE8-356F-4979-9A9D-A27005577E0B}" srcOrd="1" destOrd="0" presId="urn:microsoft.com/office/officeart/2005/8/layout/orgChart1"/>
    <dgm:cxn modelId="{693A6A18-97BC-43D5-86A0-2CA3930D6936}" type="presParOf" srcId="{57956AD6-1012-4C0B-B2F6-39C6A2654D69}" destId="{B80A7BCB-646B-49D7-B471-7647AA273BFE}" srcOrd="1" destOrd="0" presId="urn:microsoft.com/office/officeart/2005/8/layout/orgChart1"/>
    <dgm:cxn modelId="{C7FCD3A4-F17C-4FFD-A11D-083668A44A1C}" type="presParOf" srcId="{57956AD6-1012-4C0B-B2F6-39C6A2654D69}" destId="{5B05D514-140E-4044-AE6D-7276EB31189A}" srcOrd="2" destOrd="0" presId="urn:microsoft.com/office/officeart/2005/8/layout/orgChart1"/>
    <dgm:cxn modelId="{50D19138-99CB-4934-BC3D-1720490AFAC8}" type="presParOf" srcId="{1585179F-1F46-4F3C-9BF6-ED0A3A349A9A}" destId="{6C90AF77-8CBB-45D6-9525-F77295E3269B}" srcOrd="12" destOrd="0" presId="urn:microsoft.com/office/officeart/2005/8/layout/orgChart1"/>
    <dgm:cxn modelId="{704245E6-4F19-4F93-9106-E39EC0664A57}" type="presParOf" srcId="{1585179F-1F46-4F3C-9BF6-ED0A3A349A9A}" destId="{8F907FB2-BFD0-4967-AD32-DDBFFE21C838}" srcOrd="13" destOrd="0" presId="urn:microsoft.com/office/officeart/2005/8/layout/orgChart1"/>
    <dgm:cxn modelId="{E68B93D7-ECC5-4082-AAD5-51C0EE6612A9}" type="presParOf" srcId="{8F907FB2-BFD0-4967-AD32-DDBFFE21C838}" destId="{7654843A-C4E3-4129-B1E4-A6F42F2D199B}" srcOrd="0" destOrd="0" presId="urn:microsoft.com/office/officeart/2005/8/layout/orgChart1"/>
    <dgm:cxn modelId="{1D747A50-1E0B-4BEF-8E0E-9FBE8A9452F3}" type="presParOf" srcId="{7654843A-C4E3-4129-B1E4-A6F42F2D199B}" destId="{A0A8E35B-92FA-427B-AB53-0CC2D25F0C53}" srcOrd="0" destOrd="0" presId="urn:microsoft.com/office/officeart/2005/8/layout/orgChart1"/>
    <dgm:cxn modelId="{71E99336-4B12-4783-924D-CD79CAD108DD}" type="presParOf" srcId="{7654843A-C4E3-4129-B1E4-A6F42F2D199B}" destId="{4FF13691-F3CC-4A90-820F-BF628567D12D}" srcOrd="1" destOrd="0" presId="urn:microsoft.com/office/officeart/2005/8/layout/orgChart1"/>
    <dgm:cxn modelId="{519D17C1-E6A6-4D5E-BBF1-71443A397988}" type="presParOf" srcId="{8F907FB2-BFD0-4967-AD32-DDBFFE21C838}" destId="{AD917BA9-A524-4A39-8D06-BF157A2A365B}" srcOrd="1" destOrd="0" presId="urn:microsoft.com/office/officeart/2005/8/layout/orgChart1"/>
    <dgm:cxn modelId="{71FD2680-9394-47F6-8D93-121AFE789FA2}" type="presParOf" srcId="{8F907FB2-BFD0-4967-AD32-DDBFFE21C838}" destId="{901EFF05-765D-4DFA-A411-F821832B99E8}" srcOrd="2" destOrd="0" presId="urn:microsoft.com/office/officeart/2005/8/layout/orgChart1"/>
    <dgm:cxn modelId="{229E9577-17AB-4931-B252-EAD72AFEE0BF}" type="presParOf" srcId="{1585179F-1F46-4F3C-9BF6-ED0A3A349A9A}" destId="{CCA25457-2069-43B3-8BC1-125F0C0DACFD}" srcOrd="14" destOrd="0" presId="urn:microsoft.com/office/officeart/2005/8/layout/orgChart1"/>
    <dgm:cxn modelId="{58C9F2D8-87EB-4EF6-AEC5-F5FA1E64E30F}" type="presParOf" srcId="{1585179F-1F46-4F3C-9BF6-ED0A3A349A9A}" destId="{CE12BA81-E020-488C-B2C8-E108A0B48CB3}" srcOrd="15" destOrd="0" presId="urn:microsoft.com/office/officeart/2005/8/layout/orgChart1"/>
    <dgm:cxn modelId="{DE39E573-22A4-4F6B-A51F-081E33B3A2D7}" type="presParOf" srcId="{CE12BA81-E020-488C-B2C8-E108A0B48CB3}" destId="{52FAB7B3-2B7E-4033-9DBD-78BF6E404BFF}" srcOrd="0" destOrd="0" presId="urn:microsoft.com/office/officeart/2005/8/layout/orgChart1"/>
    <dgm:cxn modelId="{13AEB1A5-EA30-41A3-891F-B5D0CDEC8294}" type="presParOf" srcId="{52FAB7B3-2B7E-4033-9DBD-78BF6E404BFF}" destId="{EE38CBA4-77A4-4527-AD32-09474A3BEB6C}" srcOrd="0" destOrd="0" presId="urn:microsoft.com/office/officeart/2005/8/layout/orgChart1"/>
    <dgm:cxn modelId="{4B307186-1DFC-4DC1-8A87-B3F69ADBD198}" type="presParOf" srcId="{52FAB7B3-2B7E-4033-9DBD-78BF6E404BFF}" destId="{FAEFEEE6-5BD1-4986-AF79-E4871D37DC4A}" srcOrd="1" destOrd="0" presId="urn:microsoft.com/office/officeart/2005/8/layout/orgChart1"/>
    <dgm:cxn modelId="{B3D39495-1B9D-4CE9-8C2A-991815B542FE}" type="presParOf" srcId="{CE12BA81-E020-488C-B2C8-E108A0B48CB3}" destId="{877C3E9F-0C8B-4BBC-B6C8-5B50F964BA4C}" srcOrd="1" destOrd="0" presId="urn:microsoft.com/office/officeart/2005/8/layout/orgChart1"/>
    <dgm:cxn modelId="{3408C538-2B46-42DD-9247-EF4C2683D646}" type="presParOf" srcId="{CE12BA81-E020-488C-B2C8-E108A0B48CB3}" destId="{A3CF3860-5BF4-4792-8352-E42A4C5A0973}" srcOrd="2" destOrd="0" presId="urn:microsoft.com/office/officeart/2005/8/layout/orgChart1"/>
    <dgm:cxn modelId="{533DEA45-9BC0-40EC-AF74-2AB064E3F665}" type="presParOf" srcId="{F1586AC4-4416-48A2-ABA0-18153DFAC391}" destId="{06854B97-9E52-433C-A130-8139DAD7F89B}" srcOrd="2" destOrd="0" presId="urn:microsoft.com/office/officeart/2005/8/layout/orgChart1"/>
    <dgm:cxn modelId="{D89FF8A4-B056-42EB-AFFB-4CAA1784E2C5}" type="presParOf" srcId="{06854B97-9E52-433C-A130-8139DAD7F89B}" destId="{405DCDFB-EF52-4447-9AC2-B20F154F6F0E}" srcOrd="0" destOrd="0" presId="urn:microsoft.com/office/officeart/2005/8/layout/orgChart1"/>
    <dgm:cxn modelId="{DC680431-D859-4182-B543-E825526FACB6}" type="presParOf" srcId="{06854B97-9E52-433C-A130-8139DAD7F89B}" destId="{BACD8CDF-E0B4-465D-A1FD-E5BCA06D7DED}" srcOrd="1" destOrd="0" presId="urn:microsoft.com/office/officeart/2005/8/layout/orgChart1"/>
    <dgm:cxn modelId="{F913F33E-AA1B-4D45-8B8E-41523251D104}" type="presParOf" srcId="{BACD8CDF-E0B4-465D-A1FD-E5BCA06D7DED}" destId="{A21C7A63-FCD6-4568-B5C1-FB8DB7CAA6AB}" srcOrd="0" destOrd="0" presId="urn:microsoft.com/office/officeart/2005/8/layout/orgChart1"/>
    <dgm:cxn modelId="{4D130A9E-347E-412A-9038-A204F5C81F38}" type="presParOf" srcId="{A21C7A63-FCD6-4568-B5C1-FB8DB7CAA6AB}" destId="{8985443E-D5CC-49E9-B403-6E00CB26B106}" srcOrd="0" destOrd="0" presId="urn:microsoft.com/office/officeart/2005/8/layout/orgChart1"/>
    <dgm:cxn modelId="{BD61A0C3-38EE-415C-9518-4435EFA61ED4}" type="presParOf" srcId="{A21C7A63-FCD6-4568-B5C1-FB8DB7CAA6AB}" destId="{BE16988B-7D2C-4958-9318-D7B1F82FBEC0}" srcOrd="1" destOrd="0" presId="urn:microsoft.com/office/officeart/2005/8/layout/orgChart1"/>
    <dgm:cxn modelId="{0DC2F706-ACDD-48EC-83D4-9BE0B42A923D}" type="presParOf" srcId="{BACD8CDF-E0B4-465D-A1FD-E5BCA06D7DED}" destId="{CD86D61B-2CC4-4CED-8C3F-7300A2B1F7EF}" srcOrd="1" destOrd="0" presId="urn:microsoft.com/office/officeart/2005/8/layout/orgChart1"/>
    <dgm:cxn modelId="{FC9A149F-D837-4B41-8469-16419F194F0F}" type="presParOf" srcId="{BACD8CDF-E0B4-465D-A1FD-E5BCA06D7DED}" destId="{DCCCEA5D-71BD-4A63-B4B9-E277E8B324FF}" srcOrd="2" destOrd="0" presId="urn:microsoft.com/office/officeart/2005/8/layout/orgChart1"/>
    <dgm:cxn modelId="{57479E97-B140-4797-940D-B3A166F591E5}" type="presParOf" srcId="{06854B97-9E52-433C-A130-8139DAD7F89B}" destId="{DFF2AC35-5D45-41A5-9A42-299EFC481AEF}" srcOrd="2" destOrd="0" presId="urn:microsoft.com/office/officeart/2005/8/layout/orgChart1"/>
    <dgm:cxn modelId="{3AC9505C-97A9-499E-9F9B-B32A3D5E6508}" type="presParOf" srcId="{06854B97-9E52-433C-A130-8139DAD7F89B}" destId="{AC78AF49-05DA-4981-BF74-588B3FFDFA0A}" srcOrd="3" destOrd="0" presId="urn:microsoft.com/office/officeart/2005/8/layout/orgChart1"/>
    <dgm:cxn modelId="{EF9743EE-DFCC-42B6-BD13-5BCF600358F0}" type="presParOf" srcId="{AC78AF49-05DA-4981-BF74-588B3FFDFA0A}" destId="{8507B86E-9388-4966-AFA7-FBEB75288553}" srcOrd="0" destOrd="0" presId="urn:microsoft.com/office/officeart/2005/8/layout/orgChart1"/>
    <dgm:cxn modelId="{2BFE6AAB-75D8-4224-9B00-09F2F74EBC3B}" type="presParOf" srcId="{8507B86E-9388-4966-AFA7-FBEB75288553}" destId="{BD958A17-6201-47B0-827F-D52EE3DFC28B}" srcOrd="0" destOrd="0" presId="urn:microsoft.com/office/officeart/2005/8/layout/orgChart1"/>
    <dgm:cxn modelId="{EA259AC1-F59B-415C-9E3D-C14B6DA64EFD}" type="presParOf" srcId="{8507B86E-9388-4966-AFA7-FBEB75288553}" destId="{7E7738F8-0533-42F2-B141-635DE0611741}" srcOrd="1" destOrd="0" presId="urn:microsoft.com/office/officeart/2005/8/layout/orgChart1"/>
    <dgm:cxn modelId="{CEB05C1A-0C67-4A64-B1F8-23A6B0A94F42}" type="presParOf" srcId="{AC78AF49-05DA-4981-BF74-588B3FFDFA0A}" destId="{F34394C5-0EBE-4FBD-8539-B950287D42EE}" srcOrd="1" destOrd="0" presId="urn:microsoft.com/office/officeart/2005/8/layout/orgChart1"/>
    <dgm:cxn modelId="{C60CFF74-DCF5-43FE-93BB-4DF1505FFB4B}" type="presParOf" srcId="{AC78AF49-05DA-4981-BF74-588B3FFDFA0A}" destId="{9549BDC3-6027-4371-94B6-EFD074D99A9C}" srcOrd="2" destOrd="0" presId="urn:microsoft.com/office/officeart/2005/8/layout/orgChart1"/>
    <dgm:cxn modelId="{133B5414-A288-4297-BEEA-4F86ECD02E9B}" type="presParOf" srcId="{3D20BFE5-B1D1-4530-A352-B4DB2D96920C}" destId="{93800D1E-F4F0-4D52-B1E0-BFE4DBF0ABD9}" srcOrd="2" destOrd="0" presId="urn:microsoft.com/office/officeart/2005/8/layout/orgChart1"/>
    <dgm:cxn modelId="{1F1B73E3-2B37-4A3C-8E79-F4DD894830AC}" type="presParOf" srcId="{93800D1E-F4F0-4D52-B1E0-BFE4DBF0ABD9}" destId="{CE9F2484-1CA6-43D9-A2BD-13159BF5C665}" srcOrd="0" destOrd="0" presId="urn:microsoft.com/office/officeart/2005/8/layout/orgChart1"/>
    <dgm:cxn modelId="{9FAD1F44-9F4A-4C8D-A6B5-A94DBF62973E}" type="presParOf" srcId="{93800D1E-F4F0-4D52-B1E0-BFE4DBF0ABD9}" destId="{70D078B1-2AFC-40D4-AF67-8A4C35A842C5}" srcOrd="1" destOrd="0" presId="urn:microsoft.com/office/officeart/2005/8/layout/orgChart1"/>
    <dgm:cxn modelId="{C70EB8D8-9D45-43A1-85B0-9BE524176B57}" type="presParOf" srcId="{70D078B1-2AFC-40D4-AF67-8A4C35A842C5}" destId="{B1A8EE81-4300-493B-AA66-E79FF4BC4417}" srcOrd="0" destOrd="0" presId="urn:microsoft.com/office/officeart/2005/8/layout/orgChart1"/>
    <dgm:cxn modelId="{75E59449-B3E3-4983-8340-EF9104170BE6}" type="presParOf" srcId="{B1A8EE81-4300-493B-AA66-E79FF4BC4417}" destId="{1B61762C-5AAF-418D-B859-252C2C0ABDBD}" srcOrd="0" destOrd="0" presId="urn:microsoft.com/office/officeart/2005/8/layout/orgChart1"/>
    <dgm:cxn modelId="{A81F6B12-6782-4FEC-B95E-0687121A5792}" type="presParOf" srcId="{B1A8EE81-4300-493B-AA66-E79FF4BC4417}" destId="{2326589D-CA7C-4FB7-A5B2-BEA259EE6516}" srcOrd="1" destOrd="0" presId="urn:microsoft.com/office/officeart/2005/8/layout/orgChart1"/>
    <dgm:cxn modelId="{28DE043B-FAA2-4A62-9E2E-50D7767ABE04}" type="presParOf" srcId="{70D078B1-2AFC-40D4-AF67-8A4C35A842C5}" destId="{4C40262D-8369-4B03-8201-757C467D0328}" srcOrd="1" destOrd="0" presId="urn:microsoft.com/office/officeart/2005/8/layout/orgChart1"/>
    <dgm:cxn modelId="{E0C6B913-BEC7-470C-8D7F-94C21E81BF04}" type="presParOf" srcId="{70D078B1-2AFC-40D4-AF67-8A4C35A842C5}" destId="{463E3A08-DA7B-4484-BC63-1A9243AF0479}" srcOrd="2" destOrd="0" presId="urn:microsoft.com/office/officeart/2005/8/layout/orgChart1"/>
    <dgm:cxn modelId="{BDB354AD-758B-43DA-8A78-7A671B793CF9}" type="presParOf" srcId="{93800D1E-F4F0-4D52-B1E0-BFE4DBF0ABD9}" destId="{B3928F1C-1840-4884-A06A-30A5AE76AF3D}" srcOrd="2" destOrd="0" presId="urn:microsoft.com/office/officeart/2005/8/layout/orgChart1"/>
    <dgm:cxn modelId="{075E3E76-5C35-478E-8772-1DED7E58400F}" type="presParOf" srcId="{93800D1E-F4F0-4D52-B1E0-BFE4DBF0ABD9}" destId="{6C385CF3-03A4-4326-ABBD-E6A7C3C07CE9}" srcOrd="3" destOrd="0" presId="urn:microsoft.com/office/officeart/2005/8/layout/orgChart1"/>
    <dgm:cxn modelId="{98EE5D7D-C9A4-44AB-B81B-79AD41551573}" type="presParOf" srcId="{6C385CF3-03A4-4326-ABBD-E6A7C3C07CE9}" destId="{49736B62-995F-400C-916D-D6A313FDE87F}" srcOrd="0" destOrd="0" presId="urn:microsoft.com/office/officeart/2005/8/layout/orgChart1"/>
    <dgm:cxn modelId="{944E2E3A-B142-4F19-9705-39FC30B57249}" type="presParOf" srcId="{49736B62-995F-400C-916D-D6A313FDE87F}" destId="{46EF7971-3965-489A-934B-78D305AA4050}" srcOrd="0" destOrd="0" presId="urn:microsoft.com/office/officeart/2005/8/layout/orgChart1"/>
    <dgm:cxn modelId="{99118C0A-7C2F-46D3-A014-2B6EA309451D}" type="presParOf" srcId="{49736B62-995F-400C-916D-D6A313FDE87F}" destId="{7F779E39-877E-4FBD-880B-90980C84DBE4}" srcOrd="1" destOrd="0" presId="urn:microsoft.com/office/officeart/2005/8/layout/orgChart1"/>
    <dgm:cxn modelId="{79C0AB0A-0672-41B3-B46B-328217DAD941}" type="presParOf" srcId="{6C385CF3-03A4-4326-ABBD-E6A7C3C07CE9}" destId="{74D597FC-390C-4AA6-8566-E199C7EFE580}" srcOrd="1" destOrd="0" presId="urn:microsoft.com/office/officeart/2005/8/layout/orgChart1"/>
    <dgm:cxn modelId="{F8E593F5-7E08-4ED1-98B1-53B1682CC8B8}" type="presParOf" srcId="{6C385CF3-03A4-4326-ABBD-E6A7C3C07CE9}" destId="{C863D6F7-E06E-493D-B31D-536E364A2811}" srcOrd="2" destOrd="0" presId="urn:microsoft.com/office/officeart/2005/8/layout/orgChart1"/>
    <dgm:cxn modelId="{C55B9B5F-DA21-44CC-A78A-D843BACEA4B2}" type="presParOf" srcId="{93800D1E-F4F0-4D52-B1E0-BFE4DBF0ABD9}" destId="{C8AD5A55-5E80-4AF6-AA4B-5DE1194AF207}" srcOrd="4" destOrd="0" presId="urn:microsoft.com/office/officeart/2005/8/layout/orgChart1"/>
    <dgm:cxn modelId="{4C49D976-81D5-49F6-B756-E07D731D80A6}" type="presParOf" srcId="{93800D1E-F4F0-4D52-B1E0-BFE4DBF0ABD9}" destId="{5ECC9E27-CD08-484C-A97A-1285E039C5A0}" srcOrd="5" destOrd="0" presId="urn:microsoft.com/office/officeart/2005/8/layout/orgChart1"/>
    <dgm:cxn modelId="{E89E7356-989E-4205-8AF6-43885D3F85E9}" type="presParOf" srcId="{5ECC9E27-CD08-484C-A97A-1285E039C5A0}" destId="{A89370B1-7DD0-46AA-A092-B9511C386782}" srcOrd="0" destOrd="0" presId="urn:microsoft.com/office/officeart/2005/8/layout/orgChart1"/>
    <dgm:cxn modelId="{4C73440C-D511-49E9-B8E5-02551B98F77E}" type="presParOf" srcId="{A89370B1-7DD0-46AA-A092-B9511C386782}" destId="{5431A858-CEEE-4FB9-A01E-09927632CD8B}" srcOrd="0" destOrd="0" presId="urn:microsoft.com/office/officeart/2005/8/layout/orgChart1"/>
    <dgm:cxn modelId="{88CB60FF-A9B0-4B13-A11F-75F30436B87D}" type="presParOf" srcId="{A89370B1-7DD0-46AA-A092-B9511C386782}" destId="{B1C89BAE-CA52-4CE9-951C-654EE2A84DB2}" srcOrd="1" destOrd="0" presId="urn:microsoft.com/office/officeart/2005/8/layout/orgChart1"/>
    <dgm:cxn modelId="{748D6368-6E60-4E27-95DF-84E9E8338B82}" type="presParOf" srcId="{5ECC9E27-CD08-484C-A97A-1285E039C5A0}" destId="{AEDDD5D3-8354-460B-B547-491B93D082D0}" srcOrd="1" destOrd="0" presId="urn:microsoft.com/office/officeart/2005/8/layout/orgChart1"/>
    <dgm:cxn modelId="{BA0EDFBA-ACCE-402F-82DB-D3321482AA8D}" type="presParOf" srcId="{5ECC9E27-CD08-484C-A97A-1285E039C5A0}" destId="{30F77FC7-FD43-4AEC-B1A5-8F345C5F720D}" srcOrd="2" destOrd="0" presId="urn:microsoft.com/office/officeart/2005/8/layout/orgChart1"/>
  </dgm:cxnLst>
  <dgm:bg>
    <a:noFill/>
  </dgm:bg>
  <dgm:whole>
    <a:ln w="9525" cap="flat" cmpd="sng" algn="ctr">
      <a:solidFill>
        <a:srgbClr val="0070C0"/>
      </a:solidFill>
      <a:prstDash val="solid"/>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AD5A55-5E80-4AF6-AA4B-5DE1194AF207}">
      <dsp:nvSpPr>
        <dsp:cNvPr id="0" name=""/>
        <dsp:cNvSpPr/>
      </dsp:nvSpPr>
      <dsp:spPr>
        <a:xfrm>
          <a:off x="2748524" y="716843"/>
          <a:ext cx="250019" cy="1141885"/>
        </a:xfrm>
        <a:custGeom>
          <a:avLst/>
          <a:gdLst/>
          <a:ahLst/>
          <a:cxnLst/>
          <a:rect l="0" t="0" r="0" b="0"/>
          <a:pathLst>
            <a:path>
              <a:moveTo>
                <a:pt x="203044" y="0"/>
              </a:moveTo>
              <a:lnTo>
                <a:pt x="203044" y="927344"/>
              </a:lnTo>
              <a:lnTo>
                <a:pt x="0" y="927344"/>
              </a:lnTo>
            </a:path>
          </a:pathLst>
        </a:custGeom>
        <a:noFill/>
        <a:ln w="12700" cap="flat" cmpd="sng" algn="ctr">
          <a:solidFill>
            <a:srgbClr val="15608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928F1C-1840-4884-A06A-30A5AE76AF3D}">
      <dsp:nvSpPr>
        <dsp:cNvPr id="0" name=""/>
        <dsp:cNvSpPr/>
      </dsp:nvSpPr>
      <dsp:spPr>
        <a:xfrm>
          <a:off x="2998543" y="716843"/>
          <a:ext cx="157150" cy="420272"/>
        </a:xfrm>
        <a:custGeom>
          <a:avLst/>
          <a:gdLst/>
          <a:ahLst/>
          <a:cxnLst/>
          <a:rect l="0" t="0" r="0" b="0"/>
          <a:pathLst>
            <a:path>
              <a:moveTo>
                <a:pt x="0" y="0"/>
              </a:moveTo>
              <a:lnTo>
                <a:pt x="0" y="341310"/>
              </a:lnTo>
              <a:lnTo>
                <a:pt x="127624" y="341310"/>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CE9F2484-1CA6-43D9-A2BD-13159BF5C665}">
      <dsp:nvSpPr>
        <dsp:cNvPr id="0" name=""/>
        <dsp:cNvSpPr/>
      </dsp:nvSpPr>
      <dsp:spPr>
        <a:xfrm>
          <a:off x="2802199" y="716843"/>
          <a:ext cx="196343" cy="438428"/>
        </a:xfrm>
        <a:custGeom>
          <a:avLst/>
          <a:gdLst/>
          <a:ahLst/>
          <a:cxnLst/>
          <a:rect l="0" t="0" r="0" b="0"/>
          <a:pathLst>
            <a:path>
              <a:moveTo>
                <a:pt x="159453" y="0"/>
              </a:moveTo>
              <a:lnTo>
                <a:pt x="159453" y="356054"/>
              </a:lnTo>
              <a:lnTo>
                <a:pt x="0" y="356054"/>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sp>
    <dsp:sp modelId="{DFF2AC35-5D45-41A5-9A42-299EFC481AEF}">
      <dsp:nvSpPr>
        <dsp:cNvPr id="0" name=""/>
        <dsp:cNvSpPr/>
      </dsp:nvSpPr>
      <dsp:spPr>
        <a:xfrm>
          <a:off x="2960074" y="2951905"/>
          <a:ext cx="91440" cy="423067"/>
        </a:xfrm>
        <a:custGeom>
          <a:avLst/>
          <a:gdLst/>
          <a:ahLst/>
          <a:cxnLst/>
          <a:rect l="0" t="0" r="0" b="0"/>
          <a:pathLst>
            <a:path>
              <a:moveTo>
                <a:pt x="45720" y="0"/>
              </a:moveTo>
              <a:lnTo>
                <a:pt x="45720" y="343580"/>
              </a:lnTo>
              <a:lnTo>
                <a:pt x="115071" y="343580"/>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5DCDFB-EF52-4447-9AC2-B20F154F6F0E}">
      <dsp:nvSpPr>
        <dsp:cNvPr id="0" name=""/>
        <dsp:cNvSpPr/>
      </dsp:nvSpPr>
      <dsp:spPr>
        <a:xfrm>
          <a:off x="2872942" y="2951905"/>
          <a:ext cx="91440" cy="447033"/>
        </a:xfrm>
        <a:custGeom>
          <a:avLst/>
          <a:gdLst/>
          <a:ahLst/>
          <a:cxnLst/>
          <a:rect l="0" t="0" r="0" b="0"/>
          <a:pathLst>
            <a:path>
              <a:moveTo>
                <a:pt x="116481" y="0"/>
              </a:moveTo>
              <a:lnTo>
                <a:pt x="116481" y="363043"/>
              </a:lnTo>
              <a:lnTo>
                <a:pt x="45720" y="363043"/>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A25457-2069-43B3-8BC1-125F0C0DACFD}">
      <dsp:nvSpPr>
        <dsp:cNvPr id="0" name=""/>
        <dsp:cNvSpPr/>
      </dsp:nvSpPr>
      <dsp:spPr>
        <a:xfrm>
          <a:off x="4366141" y="4507031"/>
          <a:ext cx="259926" cy="2879835"/>
        </a:xfrm>
        <a:custGeom>
          <a:avLst/>
          <a:gdLst/>
          <a:ahLst/>
          <a:cxnLst/>
          <a:rect l="0" t="0" r="0" b="0"/>
          <a:pathLst>
            <a:path>
              <a:moveTo>
                <a:pt x="0" y="0"/>
              </a:moveTo>
              <a:lnTo>
                <a:pt x="0" y="2338763"/>
              </a:lnTo>
              <a:lnTo>
                <a:pt x="211091" y="2338763"/>
              </a:lnTo>
            </a:path>
          </a:pathLst>
        </a:custGeom>
        <a:noFill/>
        <a:ln w="12700" cap="flat" cmpd="sng" algn="ctr">
          <a:solidFill>
            <a:srgbClr val="4EA72E">
              <a:lumMod val="75000"/>
            </a:srgbClr>
          </a:solidFill>
          <a:prstDash val="solid"/>
          <a:miter lim="800000"/>
        </a:ln>
        <a:effectLst/>
      </dsp:spPr>
      <dsp:style>
        <a:lnRef idx="2">
          <a:scrgbClr r="0" g="0" b="0"/>
        </a:lnRef>
        <a:fillRef idx="0">
          <a:scrgbClr r="0" g="0" b="0"/>
        </a:fillRef>
        <a:effectRef idx="0">
          <a:scrgbClr r="0" g="0" b="0"/>
        </a:effectRef>
        <a:fontRef idx="minor"/>
      </dsp:style>
    </dsp:sp>
    <dsp:sp modelId="{6C90AF77-8CBB-45D6-9525-F77295E3269B}">
      <dsp:nvSpPr>
        <dsp:cNvPr id="0" name=""/>
        <dsp:cNvSpPr/>
      </dsp:nvSpPr>
      <dsp:spPr>
        <a:xfrm>
          <a:off x="4162239" y="4507031"/>
          <a:ext cx="203901" cy="2901615"/>
        </a:xfrm>
        <a:custGeom>
          <a:avLst/>
          <a:gdLst/>
          <a:ahLst/>
          <a:cxnLst/>
          <a:rect l="0" t="0" r="0" b="0"/>
          <a:pathLst>
            <a:path>
              <a:moveTo>
                <a:pt x="165591" y="0"/>
              </a:moveTo>
              <a:lnTo>
                <a:pt x="165591" y="2356451"/>
              </a:lnTo>
              <a:lnTo>
                <a:pt x="0" y="2356451"/>
              </a:lnTo>
            </a:path>
          </a:pathLst>
        </a:custGeom>
        <a:noFill/>
        <a:ln w="12700" cap="flat" cmpd="sng" algn="ctr">
          <a:solidFill>
            <a:srgbClr val="4EA72E">
              <a:lumMod val="75000"/>
            </a:srgbClr>
          </a:solidFill>
          <a:prstDash val="solid"/>
          <a:miter lim="800000"/>
        </a:ln>
        <a:effectLst/>
      </dsp:spPr>
      <dsp:style>
        <a:lnRef idx="2">
          <a:scrgbClr r="0" g="0" b="0"/>
        </a:lnRef>
        <a:fillRef idx="0">
          <a:scrgbClr r="0" g="0" b="0"/>
        </a:fillRef>
        <a:effectRef idx="0">
          <a:scrgbClr r="0" g="0" b="0"/>
        </a:effectRef>
        <a:fontRef idx="minor"/>
      </dsp:style>
    </dsp:sp>
    <dsp:sp modelId="{CDE1C09D-276E-4489-B85A-03EB3D307E06}">
      <dsp:nvSpPr>
        <dsp:cNvPr id="0" name=""/>
        <dsp:cNvSpPr/>
      </dsp:nvSpPr>
      <dsp:spPr>
        <a:xfrm>
          <a:off x="4366141" y="4507031"/>
          <a:ext cx="235601" cy="2121617"/>
        </a:xfrm>
        <a:custGeom>
          <a:avLst/>
          <a:gdLst/>
          <a:ahLst/>
          <a:cxnLst/>
          <a:rect l="0" t="0" r="0" b="0"/>
          <a:pathLst>
            <a:path>
              <a:moveTo>
                <a:pt x="0" y="0"/>
              </a:moveTo>
              <a:lnTo>
                <a:pt x="0" y="1723001"/>
              </a:lnTo>
              <a:lnTo>
                <a:pt x="191336" y="1723001"/>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AAD971B0-2F11-4186-A9CB-F9E2AEF2EFFF}">
      <dsp:nvSpPr>
        <dsp:cNvPr id="0" name=""/>
        <dsp:cNvSpPr/>
      </dsp:nvSpPr>
      <dsp:spPr>
        <a:xfrm>
          <a:off x="4228962" y="4507031"/>
          <a:ext cx="137178" cy="2128044"/>
        </a:xfrm>
        <a:custGeom>
          <a:avLst/>
          <a:gdLst/>
          <a:ahLst/>
          <a:cxnLst/>
          <a:rect l="0" t="0" r="0" b="0"/>
          <a:pathLst>
            <a:path>
              <a:moveTo>
                <a:pt x="111405" y="0"/>
              </a:moveTo>
              <a:lnTo>
                <a:pt x="111405" y="1728221"/>
              </a:lnTo>
              <a:lnTo>
                <a:pt x="0" y="1728221"/>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E8EBF941-B5B5-475B-9204-AD216D62A56D}">
      <dsp:nvSpPr>
        <dsp:cNvPr id="0" name=""/>
        <dsp:cNvSpPr/>
      </dsp:nvSpPr>
      <dsp:spPr>
        <a:xfrm>
          <a:off x="4366141" y="4507031"/>
          <a:ext cx="183727" cy="1296112"/>
        </a:xfrm>
        <a:custGeom>
          <a:avLst/>
          <a:gdLst/>
          <a:ahLst/>
          <a:cxnLst/>
          <a:rect l="0" t="0" r="0" b="0"/>
          <a:pathLst>
            <a:path>
              <a:moveTo>
                <a:pt x="0" y="0"/>
              </a:moveTo>
              <a:lnTo>
                <a:pt x="0" y="1052594"/>
              </a:lnTo>
              <a:lnTo>
                <a:pt x="149208" y="1052594"/>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22851886-396B-408D-9474-378C21E23C5C}">
      <dsp:nvSpPr>
        <dsp:cNvPr id="0" name=""/>
        <dsp:cNvSpPr/>
      </dsp:nvSpPr>
      <dsp:spPr>
        <a:xfrm>
          <a:off x="4183183" y="4507031"/>
          <a:ext cx="182957" cy="1344705"/>
        </a:xfrm>
        <a:custGeom>
          <a:avLst/>
          <a:gdLst/>
          <a:ahLst/>
          <a:cxnLst/>
          <a:rect l="0" t="0" r="0" b="0"/>
          <a:pathLst>
            <a:path>
              <a:moveTo>
                <a:pt x="148582" y="0"/>
              </a:moveTo>
              <a:lnTo>
                <a:pt x="148582" y="1092057"/>
              </a:lnTo>
              <a:lnTo>
                <a:pt x="0" y="1092057"/>
              </a:lnTo>
            </a:path>
          </a:pathLst>
        </a:custGeom>
        <a:noFill/>
        <a:ln w="12700" cap="flat" cmpd="sng" algn="ctr">
          <a:solidFill>
            <a:srgbClr val="4EA72E">
              <a:lumMod val="75000"/>
              <a:alpha val="98000"/>
            </a:srgbClr>
          </a:solidFill>
          <a:prstDash val="solid"/>
          <a:miter lim="800000"/>
        </a:ln>
        <a:effectLst/>
      </dsp:spPr>
      <dsp:style>
        <a:lnRef idx="2">
          <a:scrgbClr r="0" g="0" b="0"/>
        </a:lnRef>
        <a:fillRef idx="0">
          <a:scrgbClr r="0" g="0" b="0"/>
        </a:fillRef>
        <a:effectRef idx="0">
          <a:scrgbClr r="0" g="0" b="0"/>
        </a:effectRef>
        <a:fontRef idx="minor"/>
      </dsp:style>
    </dsp:sp>
    <dsp:sp modelId="{EBDA344D-C137-47A2-81F9-481F23B5A109}">
      <dsp:nvSpPr>
        <dsp:cNvPr id="0" name=""/>
        <dsp:cNvSpPr/>
      </dsp:nvSpPr>
      <dsp:spPr>
        <a:xfrm>
          <a:off x="4366141" y="4507031"/>
          <a:ext cx="326220" cy="506005"/>
        </a:xfrm>
        <a:custGeom>
          <a:avLst/>
          <a:gdLst/>
          <a:ahLst/>
          <a:cxnLst/>
          <a:rect l="0" t="0" r="0" b="0"/>
          <a:pathLst>
            <a:path>
              <a:moveTo>
                <a:pt x="0" y="0"/>
              </a:moveTo>
              <a:lnTo>
                <a:pt x="0" y="375051"/>
              </a:lnTo>
              <a:lnTo>
                <a:pt x="151195" y="375051"/>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1C9076C4-B2A9-4006-8EC3-AFFC69E26C14}">
      <dsp:nvSpPr>
        <dsp:cNvPr id="0" name=""/>
        <dsp:cNvSpPr/>
      </dsp:nvSpPr>
      <dsp:spPr>
        <a:xfrm>
          <a:off x="4107356" y="4507031"/>
          <a:ext cx="258784" cy="524370"/>
        </a:xfrm>
        <a:custGeom>
          <a:avLst/>
          <a:gdLst/>
          <a:ahLst/>
          <a:cxnLst/>
          <a:rect l="0" t="0" r="0" b="0"/>
          <a:pathLst>
            <a:path>
              <a:moveTo>
                <a:pt x="210163" y="0"/>
              </a:moveTo>
              <a:lnTo>
                <a:pt x="210163" y="425850"/>
              </a:lnTo>
              <a:lnTo>
                <a:pt x="0" y="425850"/>
              </a:lnTo>
            </a:path>
          </a:pathLst>
        </a:custGeom>
        <a:noFill/>
        <a:ln w="12700" cap="flat" cmpd="sng" algn="ctr">
          <a:solidFill>
            <a:srgbClr val="336600"/>
          </a:solidFill>
          <a:prstDash val="solid"/>
          <a:miter lim="800000"/>
        </a:ln>
        <a:effectLst/>
      </dsp:spPr>
      <dsp:style>
        <a:lnRef idx="2">
          <a:scrgbClr r="0" g="0" b="0"/>
        </a:lnRef>
        <a:fillRef idx="0">
          <a:scrgbClr r="0" g="0" b="0"/>
        </a:fillRef>
        <a:effectRef idx="0">
          <a:scrgbClr r="0" g="0" b="0"/>
        </a:effectRef>
        <a:fontRef idx="minor"/>
      </dsp:style>
    </dsp:sp>
    <dsp:sp modelId="{E265A9C1-24FA-4DD0-850F-074982735CA1}">
      <dsp:nvSpPr>
        <dsp:cNvPr id="0" name=""/>
        <dsp:cNvSpPr/>
      </dsp:nvSpPr>
      <dsp:spPr>
        <a:xfrm>
          <a:off x="3005794" y="2951905"/>
          <a:ext cx="1360346" cy="912563"/>
        </a:xfrm>
        <a:custGeom>
          <a:avLst/>
          <a:gdLst/>
          <a:ahLst/>
          <a:cxnLst/>
          <a:rect l="0" t="0" r="0" b="0"/>
          <a:pathLst>
            <a:path>
              <a:moveTo>
                <a:pt x="0" y="0"/>
              </a:moveTo>
              <a:lnTo>
                <a:pt x="0" y="685453"/>
              </a:lnTo>
              <a:lnTo>
                <a:pt x="1104760" y="685453"/>
              </a:lnTo>
              <a:lnTo>
                <a:pt x="1104760" y="741108"/>
              </a:lnTo>
            </a:path>
          </a:pathLst>
        </a:custGeom>
        <a:noFill/>
        <a:ln w="12700" cap="flat" cmpd="sng" algn="ctr">
          <a:solidFill>
            <a:srgbClr val="156082">
              <a:lumMod val="75000"/>
            </a:srgbClr>
          </a:solidFill>
          <a:prstDash val="solid"/>
          <a:miter lim="800000"/>
        </a:ln>
        <a:effectLst/>
      </dsp:spPr>
      <dsp:style>
        <a:lnRef idx="2">
          <a:scrgbClr r="0" g="0" b="0"/>
        </a:lnRef>
        <a:fillRef idx="0">
          <a:scrgbClr r="0" g="0" b="0"/>
        </a:fillRef>
        <a:effectRef idx="0">
          <a:scrgbClr r="0" g="0" b="0"/>
        </a:effectRef>
        <a:fontRef idx="minor"/>
      </dsp:style>
    </dsp:sp>
    <dsp:sp modelId="{8CAF1F58-40FA-4A99-996E-DD1155AC0760}">
      <dsp:nvSpPr>
        <dsp:cNvPr id="0" name=""/>
        <dsp:cNvSpPr/>
      </dsp:nvSpPr>
      <dsp:spPr>
        <a:xfrm>
          <a:off x="1590535" y="2951905"/>
          <a:ext cx="1415259" cy="912563"/>
        </a:xfrm>
        <a:custGeom>
          <a:avLst/>
          <a:gdLst/>
          <a:ahLst/>
          <a:cxnLst/>
          <a:rect l="0" t="0" r="0" b="0"/>
          <a:pathLst>
            <a:path>
              <a:moveTo>
                <a:pt x="1149355" y="0"/>
              </a:moveTo>
              <a:lnTo>
                <a:pt x="1149355" y="685453"/>
              </a:lnTo>
              <a:lnTo>
                <a:pt x="0" y="685453"/>
              </a:lnTo>
              <a:lnTo>
                <a:pt x="0" y="741108"/>
              </a:lnTo>
            </a:path>
          </a:pathLst>
        </a:custGeom>
        <a:noFill/>
        <a:ln w="12700" cap="flat" cmpd="sng" algn="ctr">
          <a:solidFill>
            <a:srgbClr val="15608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26D8A3-FCC4-4F15-9F7D-D30D0E3B0F77}">
      <dsp:nvSpPr>
        <dsp:cNvPr id="0" name=""/>
        <dsp:cNvSpPr/>
      </dsp:nvSpPr>
      <dsp:spPr>
        <a:xfrm>
          <a:off x="2952823" y="716843"/>
          <a:ext cx="91440" cy="1631913"/>
        </a:xfrm>
        <a:custGeom>
          <a:avLst/>
          <a:gdLst/>
          <a:ahLst/>
          <a:cxnLst/>
          <a:rect l="0" t="0" r="0" b="0"/>
          <a:pathLst>
            <a:path>
              <a:moveTo>
                <a:pt x="45720" y="0"/>
              </a:moveTo>
              <a:lnTo>
                <a:pt x="45720" y="1269650"/>
              </a:lnTo>
              <a:lnTo>
                <a:pt x="51608" y="1269650"/>
              </a:lnTo>
              <a:lnTo>
                <a:pt x="51608" y="1325304"/>
              </a:lnTo>
            </a:path>
          </a:pathLst>
        </a:custGeom>
        <a:noFill/>
        <a:ln w="12700" cap="flat" cmpd="sng" algn="ctr">
          <a:solidFill>
            <a:srgbClr val="0070C0"/>
          </a:solidFill>
          <a:prstDash val="solid"/>
          <a:miter lim="800000"/>
        </a:ln>
        <a:effectLst/>
      </dsp:spPr>
      <dsp:style>
        <a:lnRef idx="2">
          <a:scrgbClr r="0" g="0" b="0"/>
        </a:lnRef>
        <a:fillRef idx="0">
          <a:scrgbClr r="0" g="0" b="0"/>
        </a:fillRef>
        <a:effectRef idx="0">
          <a:scrgbClr r="0" g="0" b="0"/>
        </a:effectRef>
        <a:fontRef idx="minor"/>
      </dsp:style>
    </dsp:sp>
    <dsp:sp modelId="{0EB48DC1-99C5-401F-BED7-22C9AA3FCEBC}">
      <dsp:nvSpPr>
        <dsp:cNvPr id="0" name=""/>
        <dsp:cNvSpPr/>
      </dsp:nvSpPr>
      <dsp:spPr>
        <a:xfrm>
          <a:off x="1822593" y="39424"/>
          <a:ext cx="2351900" cy="677418"/>
        </a:xfrm>
        <a:prstGeom prst="rect">
          <a:avLst/>
        </a:prstGeom>
        <a:solidFill>
          <a:srgbClr val="156082">
            <a:lumMod val="75000"/>
          </a:srgbClr>
        </a:solidFill>
        <a:ln w="12700" cap="flat" cmpd="sng" algn="ctr">
          <a:solidFill>
            <a:srgbClr val="156082"/>
          </a:solid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 lastClr="FFFFFF"/>
              </a:solidFill>
              <a:latin typeface="Aptos" panose="02110004020202020204"/>
              <a:ea typeface="+mn-ea"/>
              <a:cs typeface="+mn-cs"/>
            </a:rPr>
            <a:t>MECLİS</a:t>
          </a:r>
        </a:p>
      </dsp:txBody>
      <dsp:txXfrm>
        <a:off x="1822593" y="39424"/>
        <a:ext cx="2351900" cy="677418"/>
      </dsp:txXfrm>
    </dsp:sp>
    <dsp:sp modelId="{3E38C4BE-CC8D-41AB-B9E6-79FEAE7C24B9}">
      <dsp:nvSpPr>
        <dsp:cNvPr id="0" name=""/>
        <dsp:cNvSpPr/>
      </dsp:nvSpPr>
      <dsp:spPr>
        <a:xfrm>
          <a:off x="1829668" y="2348757"/>
          <a:ext cx="2352252" cy="603148"/>
        </a:xfrm>
        <a:prstGeom prst="rect">
          <a:avLst/>
        </a:prstGeom>
        <a:solidFill>
          <a:srgbClr val="C00000"/>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 lastClr="FFFFFF"/>
              </a:solidFill>
              <a:latin typeface="Aptos" panose="02110004020202020204"/>
              <a:ea typeface="+mn-ea"/>
              <a:cs typeface="+mn-cs"/>
            </a:rPr>
            <a:t>YÖNETİM KURULU</a:t>
          </a:r>
        </a:p>
      </dsp:txBody>
      <dsp:txXfrm>
        <a:off x="1829668" y="2348757"/>
        <a:ext cx="2352252" cy="603148"/>
      </dsp:txXfrm>
    </dsp:sp>
    <dsp:sp modelId="{82459EC1-ED24-41D1-B28D-A09BB2FE6C7A}">
      <dsp:nvSpPr>
        <dsp:cNvPr id="0" name=""/>
        <dsp:cNvSpPr/>
      </dsp:nvSpPr>
      <dsp:spPr>
        <a:xfrm>
          <a:off x="280118" y="3864468"/>
          <a:ext cx="2620833" cy="641694"/>
        </a:xfrm>
        <a:prstGeom prst="rect">
          <a:avLst/>
        </a:prstGeom>
        <a:solidFill>
          <a:srgbClr val="34CAB8"/>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AKREDİTASYON İZLEME KOMİTESİ</a:t>
          </a:r>
        </a:p>
      </dsp:txBody>
      <dsp:txXfrm>
        <a:off x="280118" y="3864468"/>
        <a:ext cx="2620833" cy="641694"/>
      </dsp:txXfrm>
    </dsp:sp>
    <dsp:sp modelId="{6ED69D67-D5C5-4FDB-B276-2BF22F68A751}">
      <dsp:nvSpPr>
        <dsp:cNvPr id="0" name=""/>
        <dsp:cNvSpPr/>
      </dsp:nvSpPr>
      <dsp:spPr>
        <a:xfrm>
          <a:off x="3038013" y="3864468"/>
          <a:ext cx="2656254" cy="642562"/>
        </a:xfrm>
        <a:prstGeom prst="rect">
          <a:avLst/>
        </a:prstGeom>
        <a:solidFill>
          <a:srgbClr val="34CAB8"/>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GENEL SEKRETERLİK</a:t>
          </a:r>
        </a:p>
      </dsp:txBody>
      <dsp:txXfrm>
        <a:off x="3038013" y="3864468"/>
        <a:ext cx="2656254" cy="642562"/>
      </dsp:txXfrm>
    </dsp:sp>
    <dsp:sp modelId="{AC0DF6EA-3E44-4C54-A892-5DB9E92396D6}">
      <dsp:nvSpPr>
        <dsp:cNvPr id="0" name=""/>
        <dsp:cNvSpPr/>
      </dsp:nvSpPr>
      <dsp:spPr>
        <a:xfrm>
          <a:off x="1455761" y="4667762"/>
          <a:ext cx="2651594" cy="727279"/>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KALİTE VE AKREDİTASYON BİRİMİ</a:t>
          </a:r>
        </a:p>
      </dsp:txBody>
      <dsp:txXfrm>
        <a:off x="1455761" y="4667762"/>
        <a:ext cx="2651594" cy="727279"/>
      </dsp:txXfrm>
    </dsp:sp>
    <dsp:sp modelId="{97AC527F-0193-476D-B5E6-F010EE6F080B}">
      <dsp:nvSpPr>
        <dsp:cNvPr id="0" name=""/>
        <dsp:cNvSpPr/>
      </dsp:nvSpPr>
      <dsp:spPr>
        <a:xfrm>
          <a:off x="4692361" y="4674954"/>
          <a:ext cx="2496473" cy="676165"/>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TİCARET SİCİL BİRİMİ </a:t>
          </a:r>
        </a:p>
      </dsp:txBody>
      <dsp:txXfrm>
        <a:off x="4692361" y="4674954"/>
        <a:ext cx="2496473" cy="676165"/>
      </dsp:txXfrm>
    </dsp:sp>
    <dsp:sp modelId="{386CD8CD-F201-4FE7-82F9-DE72342E6EC3}">
      <dsp:nvSpPr>
        <dsp:cNvPr id="0" name=""/>
        <dsp:cNvSpPr/>
      </dsp:nvSpPr>
      <dsp:spPr>
        <a:xfrm>
          <a:off x="1419584" y="5514651"/>
          <a:ext cx="2763599" cy="674171"/>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ODA SİCİL BİRİMİ</a:t>
          </a:r>
        </a:p>
      </dsp:txBody>
      <dsp:txXfrm>
        <a:off x="1419584" y="5514651"/>
        <a:ext cx="2763599" cy="674171"/>
      </dsp:txXfrm>
    </dsp:sp>
    <dsp:sp modelId="{8800BB87-6CA3-455B-90FE-4AE0C2018E21}">
      <dsp:nvSpPr>
        <dsp:cNvPr id="0" name=""/>
        <dsp:cNvSpPr/>
      </dsp:nvSpPr>
      <dsp:spPr>
        <a:xfrm>
          <a:off x="4549868" y="5475572"/>
          <a:ext cx="2440702" cy="655143"/>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MUHASEBE BİRİMİ</a:t>
          </a:r>
        </a:p>
      </dsp:txBody>
      <dsp:txXfrm>
        <a:off x="4549868" y="5475572"/>
        <a:ext cx="2440702" cy="655143"/>
      </dsp:txXfrm>
    </dsp:sp>
    <dsp:sp modelId="{4D5B83A9-3303-4347-A765-2C2B22EE4DEA}">
      <dsp:nvSpPr>
        <dsp:cNvPr id="0" name=""/>
        <dsp:cNvSpPr/>
      </dsp:nvSpPr>
      <dsp:spPr>
        <a:xfrm>
          <a:off x="1419721" y="6316273"/>
          <a:ext cx="2809241" cy="637605"/>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BASIN, YAYIN BİRİMİ</a:t>
          </a:r>
        </a:p>
      </dsp:txBody>
      <dsp:txXfrm>
        <a:off x="1419721" y="6316273"/>
        <a:ext cx="2809241" cy="637605"/>
      </dsp:txXfrm>
    </dsp:sp>
    <dsp:sp modelId="{210AEE35-B090-4686-A484-F9787A2D58C1}">
      <dsp:nvSpPr>
        <dsp:cNvPr id="0" name=""/>
        <dsp:cNvSpPr/>
      </dsp:nvSpPr>
      <dsp:spPr>
        <a:xfrm>
          <a:off x="4601742" y="6290411"/>
          <a:ext cx="2403324" cy="676475"/>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BİLGİ İŞLEM BİRİMİ</a:t>
          </a:r>
        </a:p>
      </dsp:txBody>
      <dsp:txXfrm>
        <a:off x="4601742" y="6290411"/>
        <a:ext cx="2403324" cy="676475"/>
      </dsp:txXfrm>
    </dsp:sp>
    <dsp:sp modelId="{A0A8E35B-92FA-427B-AB53-0CC2D25F0C53}">
      <dsp:nvSpPr>
        <dsp:cNvPr id="0" name=""/>
        <dsp:cNvSpPr/>
      </dsp:nvSpPr>
      <dsp:spPr>
        <a:xfrm>
          <a:off x="1400049" y="7067927"/>
          <a:ext cx="2762189" cy="681439"/>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ÖZEL KALEM</a:t>
          </a:r>
        </a:p>
      </dsp:txBody>
      <dsp:txXfrm>
        <a:off x="1400049" y="7067927"/>
        <a:ext cx="2762189" cy="681439"/>
      </dsp:txXfrm>
    </dsp:sp>
    <dsp:sp modelId="{EE38CBA4-77A4-4527-AD32-09474A3BEB6C}">
      <dsp:nvSpPr>
        <dsp:cNvPr id="0" name=""/>
        <dsp:cNvSpPr/>
      </dsp:nvSpPr>
      <dsp:spPr>
        <a:xfrm>
          <a:off x="4626068" y="7072532"/>
          <a:ext cx="2366650" cy="628670"/>
        </a:xfrm>
        <a:prstGeom prst="rect">
          <a:avLst/>
        </a:prstGeom>
        <a:solidFill>
          <a:srgbClr val="92D050"/>
        </a:solidFill>
        <a:ln w="12700" cap="flat" cmpd="sng" algn="ctr">
          <a:noFill/>
          <a:prstDash val="solid"/>
          <a:miter lim="800000"/>
        </a:ln>
        <a:effectLst>
          <a:innerShdw blurRad="63500" dist="50800" dir="135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DIŞ TİCARET VE PROJELER BİRİMİ</a:t>
          </a:r>
        </a:p>
      </dsp:txBody>
      <dsp:txXfrm>
        <a:off x="4626068" y="7072532"/>
        <a:ext cx="2366650" cy="628670"/>
      </dsp:txXfrm>
    </dsp:sp>
    <dsp:sp modelId="{8985443E-D5CC-49E9-B403-6E00CB26B106}">
      <dsp:nvSpPr>
        <dsp:cNvPr id="0" name=""/>
        <dsp:cNvSpPr/>
      </dsp:nvSpPr>
      <dsp:spPr>
        <a:xfrm>
          <a:off x="257689" y="3070469"/>
          <a:ext cx="2660973" cy="656938"/>
        </a:xfrm>
        <a:prstGeom prst="rect">
          <a:avLst/>
        </a:prstGeom>
        <a:solidFill>
          <a:srgbClr val="34CAB8"/>
        </a:solidFill>
        <a:ln w="12700" cap="flat" cmpd="sng" algn="ctr">
          <a:solidFill>
            <a:srgbClr val="18B2BA"/>
          </a:solid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YÜKSEK İSTİŞARE KURULU</a:t>
          </a:r>
        </a:p>
      </dsp:txBody>
      <dsp:txXfrm>
        <a:off x="257689" y="3070469"/>
        <a:ext cx="2660973" cy="656938"/>
      </dsp:txXfrm>
    </dsp:sp>
    <dsp:sp modelId="{BD958A17-6201-47B0-827F-D52EE3DFC28B}">
      <dsp:nvSpPr>
        <dsp:cNvPr id="0" name=""/>
        <dsp:cNvSpPr/>
      </dsp:nvSpPr>
      <dsp:spPr>
        <a:xfrm>
          <a:off x="3091190" y="3052517"/>
          <a:ext cx="2585178" cy="644909"/>
        </a:xfrm>
        <a:prstGeom prst="rect">
          <a:avLst/>
        </a:prstGeom>
        <a:solidFill>
          <a:srgbClr val="34CAB8"/>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BASIN VE BİLGİ İŞLEM DANIŞMANLARI</a:t>
          </a:r>
        </a:p>
      </dsp:txBody>
      <dsp:txXfrm>
        <a:off x="3091190" y="3052517"/>
        <a:ext cx="2585178" cy="644909"/>
      </dsp:txXfrm>
    </dsp:sp>
    <dsp:sp modelId="{1B61762C-5AAF-418D-B859-252C2C0ABDBD}">
      <dsp:nvSpPr>
        <dsp:cNvPr id="0" name=""/>
        <dsp:cNvSpPr/>
      </dsp:nvSpPr>
      <dsp:spPr>
        <a:xfrm>
          <a:off x="243258" y="842665"/>
          <a:ext cx="2558940" cy="625211"/>
        </a:xfrm>
        <a:prstGeom prst="rect">
          <a:avLst/>
        </a:prstGeom>
        <a:solidFill>
          <a:srgbClr val="0070C0"/>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 lastClr="FFFFFF"/>
              </a:solidFill>
              <a:latin typeface="Aptos" panose="02110004020202020204"/>
              <a:ea typeface="+mn-ea"/>
              <a:cs typeface="+mn-cs"/>
            </a:rPr>
            <a:t>MESLEK KOMİTELERİ</a:t>
          </a:r>
        </a:p>
      </dsp:txBody>
      <dsp:txXfrm>
        <a:off x="243258" y="842665"/>
        <a:ext cx="2558940" cy="625211"/>
      </dsp:txXfrm>
    </dsp:sp>
    <dsp:sp modelId="{46EF7971-3965-489A-934B-78D305AA4050}">
      <dsp:nvSpPr>
        <dsp:cNvPr id="0" name=""/>
        <dsp:cNvSpPr/>
      </dsp:nvSpPr>
      <dsp:spPr>
        <a:xfrm>
          <a:off x="3155694" y="810772"/>
          <a:ext cx="2532918" cy="652685"/>
        </a:xfrm>
        <a:prstGeom prst="rect">
          <a:avLst/>
        </a:prstGeom>
        <a:solidFill>
          <a:srgbClr val="0070C0"/>
        </a:solidFill>
        <a:ln w="12700" cap="flat" cmpd="sng" algn="ctr">
          <a:solidFill>
            <a:srgbClr val="156082"/>
          </a:solid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 lastClr="FFFFFF"/>
              </a:solidFill>
              <a:latin typeface="Aptos" panose="02110004020202020204"/>
              <a:ea typeface="+mn-ea"/>
              <a:cs typeface="+mn-cs"/>
            </a:rPr>
            <a:t>HESAPLARI İNCELEME KOMİSYONU</a:t>
          </a:r>
        </a:p>
      </dsp:txBody>
      <dsp:txXfrm>
        <a:off x="3155694" y="810772"/>
        <a:ext cx="2532918" cy="652685"/>
      </dsp:txXfrm>
    </dsp:sp>
    <dsp:sp modelId="{5431A858-CEEE-4FB9-A01E-09927632CD8B}">
      <dsp:nvSpPr>
        <dsp:cNvPr id="0" name=""/>
        <dsp:cNvSpPr/>
      </dsp:nvSpPr>
      <dsp:spPr>
        <a:xfrm>
          <a:off x="279599" y="1566933"/>
          <a:ext cx="2468924" cy="583590"/>
        </a:xfrm>
        <a:prstGeom prst="rect">
          <a:avLst/>
        </a:prstGeom>
        <a:solidFill>
          <a:srgbClr val="0F9ED5">
            <a:lumMod val="60000"/>
            <a:lumOff val="40000"/>
          </a:srgbClr>
        </a:solidFill>
        <a:ln w="12700" cap="flat" cmpd="sng" algn="ctr">
          <a:noFill/>
          <a:prstDash val="solid"/>
          <a:miter lim="800000"/>
        </a:ln>
        <a:effectLst>
          <a:innerShdw blurRad="63500" dist="50800" dir="5400000">
            <a:prstClr val="black">
              <a:alpha val="50000"/>
            </a:prst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solidFill>
              <a:latin typeface="Aptos" panose="02110004020202020204"/>
              <a:ea typeface="+mn-ea"/>
              <a:cs typeface="+mn-cs"/>
            </a:rPr>
            <a:t>DİSİPLİN</a:t>
          </a:r>
          <a:r>
            <a:rPr lang="tr-TR" sz="1000" b="1" kern="1200">
              <a:solidFill>
                <a:sysClr val="window" lastClr="FFFFFF"/>
              </a:solidFill>
              <a:latin typeface="Aptos" panose="02110004020202020204"/>
              <a:ea typeface="+mn-ea"/>
              <a:cs typeface="+mn-cs"/>
            </a:rPr>
            <a:t> </a:t>
          </a:r>
          <a:r>
            <a:rPr lang="tr-TR" sz="1000" b="1" kern="1200">
              <a:solidFill>
                <a:sysClr val="windowText" lastClr="000000"/>
              </a:solidFill>
              <a:latin typeface="Aptos" panose="02110004020202020204"/>
              <a:ea typeface="+mn-ea"/>
              <a:cs typeface="+mn-cs"/>
            </a:rPr>
            <a:t>KURULU</a:t>
          </a:r>
        </a:p>
      </dsp:txBody>
      <dsp:txXfrm>
        <a:off x="279599" y="1566933"/>
        <a:ext cx="2468924" cy="5835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0.00696</cdr:x>
      <cdr:y>0.75243</cdr:y>
    </cdr:from>
    <cdr:to>
      <cdr:x>1</cdr:x>
      <cdr:y>0.75991</cdr:y>
    </cdr:to>
    <cdr:cxnSp macro="">
      <cdr:nvCxnSpPr>
        <cdr:cNvPr id="2" name="Düz Bağlayıcı 1"/>
        <cdr:cNvCxnSpPr/>
      </cdr:nvCxnSpPr>
      <cdr:spPr>
        <a:xfrm xmlns:a="http://schemas.openxmlformats.org/drawingml/2006/main">
          <a:off x="47625" y="2877527"/>
          <a:ext cx="6791325" cy="28575"/>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SİVEREK TİCARET VE SANAYİ ODASI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88C3A0-7FE2-45BB-8F65-C6804A3D6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5780</TotalTime>
  <Pages>54</Pages>
  <Words>5207</Words>
  <Characters>29684</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FAALİYET RAPORU</vt:lpstr>
      <vt:lpstr>FAALİYET RAPORU</vt:lpstr>
    </vt:vector>
  </TitlesOfParts>
  <Company>By NeC ® 2010 | Katilimsiz.Com</Company>
  <LinksUpToDate>false</LinksUpToDate>
  <CharactersWithSpaces>34822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FAALİYET RAPORU</dc:title>
  <dc:subject>2025</dc:subject>
  <dc:creator>birsen</dc:creator>
  <cp:keywords/>
  <dc:description/>
  <cp:lastModifiedBy>Birsen</cp:lastModifiedBy>
  <cp:revision>27</cp:revision>
  <dcterms:created xsi:type="dcterms:W3CDTF">2021-06-29T10:46:00Z</dcterms:created>
  <dcterms:modified xsi:type="dcterms:W3CDTF">2026-03-05T11:27:00Z</dcterms:modified>
</cp:coreProperties>
</file>